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b w:val="1"/>
        </w:rPr>
      </w:pPr>
      <w:r w:rsidDel="00000000" w:rsidR="00000000" w:rsidRPr="00000000">
        <w:rPr>
          <w:b w:val="1"/>
          <w:rtl w:val="0"/>
        </w:rPr>
        <w:t xml:space="preserve">Documento de Especificaciones – Versión FINAL</w:t>
      </w:r>
    </w:p>
    <w:p w:rsidR="00000000" w:rsidDel="00000000" w:rsidP="00000000" w:rsidRDefault="00000000" w:rsidRPr="00000000" w14:paraId="00000002">
      <w:pPr>
        <w:jc w:val="both"/>
        <w:rPr/>
      </w:pPr>
      <w:r w:rsidDel="00000000" w:rsidR="00000000" w:rsidRPr="00000000">
        <w:rPr>
          <w:b w:val="1"/>
          <w:rtl w:val="0"/>
        </w:rPr>
        <w:t xml:space="preserve">Data:</w:t>
      </w:r>
      <w:r w:rsidDel="00000000" w:rsidR="00000000" w:rsidRPr="00000000">
        <w:rPr>
          <w:rtl w:val="0"/>
        </w:rPr>
        <w:t xml:space="preserve"> 13/06/2025</w:t>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b w:val="1"/>
          <w:sz w:val="24"/>
          <w:szCs w:val="24"/>
        </w:rPr>
      </w:pPr>
      <w:r w:rsidDel="00000000" w:rsidR="00000000" w:rsidRPr="00000000">
        <w:rPr>
          <w:b w:val="1"/>
          <w:sz w:val="24"/>
          <w:szCs w:val="24"/>
          <w:rtl w:val="0"/>
        </w:rPr>
        <w:t xml:space="preserve">1. Equipo de Desarrollo</w:t>
      </w:r>
    </w:p>
    <w:p w:rsidR="00000000" w:rsidDel="00000000" w:rsidP="00000000" w:rsidRDefault="00000000" w:rsidRPr="00000000" w14:paraId="0000000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Integrantes del Equipo</w:t>
      </w:r>
    </w:p>
    <w:p w:rsidR="00000000" w:rsidDel="00000000" w:rsidP="00000000" w:rsidRDefault="00000000" w:rsidRPr="00000000" w14:paraId="0000000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Laia Lishuang Orús Vázquez</w:t>
      </w: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Marc Camarero Bogarra </w:t>
      </w:r>
      <w:r w:rsidDel="00000000" w:rsidR="00000000" w:rsidRPr="00000000">
        <w:rPr>
          <w:rtl w:val="0"/>
        </w:rPr>
      </w:r>
    </w:p>
    <w:p w:rsidR="00000000" w:rsidDel="00000000" w:rsidP="00000000" w:rsidRDefault="00000000" w:rsidRPr="00000000" w14:paraId="0000000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Junjie Liu </w:t>
      </w:r>
      <w:r w:rsidDel="00000000" w:rsidR="00000000" w:rsidRPr="00000000">
        <w:rPr>
          <w:rtl w:val="0"/>
        </w:rPr>
      </w:r>
    </w:p>
    <w:p w:rsidR="00000000" w:rsidDel="00000000" w:rsidP="00000000" w:rsidRDefault="00000000" w:rsidRPr="00000000" w14:paraId="0000000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Supervisor/s</w:t>
      </w:r>
    </w:p>
    <w:p w:rsidR="00000000" w:rsidDel="00000000" w:rsidP="00000000" w:rsidRDefault="00000000" w:rsidRPr="00000000" w14:paraId="0000000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Jorge Bernal</w:t>
      </w:r>
      <w:r w:rsidDel="00000000" w:rsidR="00000000" w:rsidRPr="00000000">
        <w:rPr>
          <w:rtl w:val="0"/>
        </w:rPr>
      </w:r>
    </w:p>
    <w:p w:rsidR="00000000" w:rsidDel="00000000" w:rsidP="00000000" w:rsidRDefault="00000000" w:rsidRPr="00000000" w14:paraId="0000000B">
      <w:pPr>
        <w:jc w:val="both"/>
        <w:rPr>
          <w:b w:val="1"/>
        </w:rPr>
      </w:pPr>
      <w:r w:rsidDel="00000000" w:rsidR="00000000" w:rsidRPr="00000000">
        <w:rPr>
          <w:rtl w:val="0"/>
        </w:rPr>
      </w:r>
    </w:p>
    <w:p w:rsidR="00000000" w:rsidDel="00000000" w:rsidP="00000000" w:rsidRDefault="00000000" w:rsidRPr="00000000" w14:paraId="0000000C">
      <w:pPr>
        <w:jc w:val="both"/>
        <w:rPr>
          <w:b w:val="1"/>
          <w:sz w:val="24"/>
          <w:szCs w:val="24"/>
        </w:rPr>
      </w:pPr>
      <w:r w:rsidDel="00000000" w:rsidR="00000000" w:rsidRPr="00000000">
        <w:rPr>
          <w:b w:val="1"/>
          <w:sz w:val="24"/>
          <w:szCs w:val="24"/>
          <w:rtl w:val="0"/>
        </w:rPr>
        <w:t xml:space="preserve">2. Enlaces al Proyecto</w:t>
      </w:r>
    </w:p>
    <w:p w:rsidR="00000000" w:rsidDel="00000000" w:rsidP="00000000" w:rsidRDefault="00000000" w:rsidRPr="00000000" w14:paraId="0000000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Trello</w:t>
      </w: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Sprint Review 1: </w:t>
      </w:r>
      <w:hyperlink r:id="rId7">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https://trello.com/invite/b/67d5d7ec992ca1b93c7a3fdc/ATTI9866cd93a4b3883a71ffe4ccc7ea2fd4D16D42A7/es25uab-432-12-sprint-1-backlog</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Sprint Review 2:</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both"/>
        <w:rPr>
          <w:sz w:val="24"/>
          <w:szCs w:val="24"/>
        </w:rPr>
      </w:pPr>
      <w:hyperlink r:id="rId8">
        <w:r w:rsidDel="00000000" w:rsidR="00000000" w:rsidRPr="00000000">
          <w:rPr>
            <w:rFonts w:ascii="Calibri" w:cs="Calibri" w:eastAsia="Calibri" w:hAnsi="Calibri"/>
            <w:b w:val="0"/>
            <w:i w:val="0"/>
            <w:smallCaps w:val="0"/>
            <w:strike w:val="0"/>
            <w:color w:val="0563c1"/>
            <w:sz w:val="24"/>
            <w:szCs w:val="24"/>
            <w:u w:val="none"/>
            <w:shd w:fill="auto" w:val="clear"/>
            <w:vertAlign w:val="baseline"/>
            <w:rtl w:val="0"/>
          </w:rPr>
          <w:t xml:space="preserve">https://trello.com/invite/b/67ef8ecbef5fc9c29e17f756/ATTIa1c87ef900aea1670b1ce170a5b40fa76BB4A47A/es25uab-432-12-sprint-2</w:t>
        </w:r>
      </w:hyperlink>
      <w:r w:rsidDel="00000000" w:rsidR="00000000" w:rsidRPr="00000000">
        <w:rPr>
          <w:rtl w:val="0"/>
        </w:rPr>
      </w:r>
    </w:p>
    <w:p w:rsidR="00000000" w:rsidDel="00000000" w:rsidP="00000000" w:rsidRDefault="00000000" w:rsidRPr="00000000" w14:paraId="00000011">
      <w:pPr>
        <w:numPr>
          <w:ilvl w:val="1"/>
          <w:numId w:val="6"/>
        </w:numPr>
        <w:spacing w:after="0" w:lineRule="auto"/>
        <w:ind w:left="1440" w:hanging="360"/>
        <w:jc w:val="both"/>
        <w:rPr>
          <w:rFonts w:ascii="Calibri" w:cs="Calibri" w:eastAsia="Calibri" w:hAnsi="Calibri"/>
          <w:b w:val="1"/>
          <w:sz w:val="24"/>
          <w:szCs w:val="24"/>
        </w:rPr>
      </w:pPr>
      <w:r w:rsidDel="00000000" w:rsidR="00000000" w:rsidRPr="00000000">
        <w:rPr>
          <w:b w:val="1"/>
          <w:rtl w:val="0"/>
        </w:rPr>
        <w:t xml:space="preserve">Sprint Review 3:</w:t>
      </w:r>
    </w:p>
    <w:p w:rsidR="00000000" w:rsidDel="00000000" w:rsidP="00000000" w:rsidRDefault="00000000" w:rsidRPr="00000000" w14:paraId="00000012">
      <w:pPr>
        <w:spacing w:after="0" w:lineRule="auto"/>
        <w:ind w:left="1440" w:firstLine="0"/>
        <w:jc w:val="both"/>
        <w:rPr/>
      </w:pPr>
      <w:hyperlink r:id="rId9">
        <w:r w:rsidDel="00000000" w:rsidR="00000000" w:rsidRPr="00000000">
          <w:rPr>
            <w:color w:val="1155cc"/>
            <w:u w:val="single"/>
            <w:rtl w:val="0"/>
          </w:rPr>
          <w:t xml:space="preserve">https://trello.com/invite/b/68140dc0da86deb751eaab42/ATTI5d1a5fbda226d2e1df6c3ea2b800f55e88147DFE/es25uab-432-12-sprint-3</w:t>
        </w:r>
      </w:hyperlink>
      <w:r w:rsidDel="00000000" w:rsidR="00000000" w:rsidRPr="00000000">
        <w:rPr>
          <w:rtl w:val="0"/>
        </w:rPr>
      </w:r>
    </w:p>
    <w:p w:rsidR="00000000" w:rsidDel="00000000" w:rsidP="00000000" w:rsidRDefault="00000000" w:rsidRPr="00000000" w14:paraId="00000013">
      <w:pPr>
        <w:numPr>
          <w:ilvl w:val="1"/>
          <w:numId w:val="6"/>
        </w:numPr>
        <w:spacing w:after="0" w:lineRule="auto"/>
        <w:ind w:left="1440" w:hanging="360"/>
        <w:jc w:val="both"/>
        <w:rPr>
          <w:rFonts w:ascii="Calibri" w:cs="Calibri" w:eastAsia="Calibri" w:hAnsi="Calibri"/>
          <w:b w:val="1"/>
          <w:sz w:val="24"/>
          <w:szCs w:val="24"/>
        </w:rPr>
      </w:pPr>
      <w:r w:rsidDel="00000000" w:rsidR="00000000" w:rsidRPr="00000000">
        <w:rPr>
          <w:b w:val="1"/>
          <w:rtl w:val="0"/>
        </w:rPr>
        <w:t xml:space="preserve">Sprint Review 4:</w:t>
      </w:r>
    </w:p>
    <w:p w:rsidR="00000000" w:rsidDel="00000000" w:rsidP="00000000" w:rsidRDefault="00000000" w:rsidRPr="00000000" w14:paraId="00000014">
      <w:pPr>
        <w:spacing w:after="0" w:lineRule="auto"/>
        <w:ind w:left="1440" w:firstLine="0"/>
        <w:jc w:val="both"/>
        <w:rPr/>
      </w:pPr>
      <w:hyperlink r:id="rId10">
        <w:r w:rsidDel="00000000" w:rsidR="00000000" w:rsidRPr="00000000">
          <w:rPr>
            <w:color w:val="1155cc"/>
            <w:u w:val="single"/>
            <w:rtl w:val="0"/>
          </w:rPr>
          <w:t xml:space="preserve">https://trello.com/invite/b/6831c45fce2456ed0f93745a/ATTIa594ac7b003e81c3de0e9ebb3755dc2b7270753A/es25uab-432-12-sprint-44</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Product Back-log: </w:t>
      </w:r>
      <w:hyperlink r:id="rId11">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https://trello.com/invite/b/67d6b63729ca1e999a31ecbe/ATTI43219d6baad16655f9861c0daa4ef3156F9956A3/es25uab-432-12-product-backlog</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b w:val="1"/>
          <w:sz w:val="24"/>
          <w:szCs w:val="24"/>
        </w:rPr>
      </w:pP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GitHub: </w:t>
      </w:r>
      <w:hyperlink r:id="rId12">
        <w:r w:rsidDel="00000000" w:rsidR="00000000" w:rsidRPr="00000000">
          <w:rPr>
            <w:rFonts w:ascii="Calibri" w:cs="Calibri" w:eastAsia="Calibri" w:hAnsi="Calibri"/>
            <w:b w:val="0"/>
            <w:i w:val="0"/>
            <w:smallCaps w:val="0"/>
            <w:strike w:val="0"/>
            <w:color w:val="0563c1"/>
            <w:sz w:val="22"/>
            <w:szCs w:val="22"/>
            <w:u w:val="none"/>
            <w:shd w:fill="auto" w:val="clear"/>
            <w:vertAlign w:val="baseline"/>
            <w:rtl w:val="0"/>
          </w:rPr>
          <w:t xml:space="preserve">ES25UAB-432-12/documents at main · Marc0204f3422/ES25UAB-432-12</w:t>
        </w:r>
      </w:hyperlink>
      <w:r w:rsidDel="00000000" w:rsidR="00000000" w:rsidRPr="00000000">
        <w:rPr>
          <w:rtl w:val="0"/>
        </w:rPr>
      </w:r>
    </w:p>
    <w:p w:rsidR="00000000" w:rsidDel="00000000" w:rsidP="00000000" w:rsidRDefault="00000000" w:rsidRPr="00000000" w14:paraId="00000018">
      <w:pPr>
        <w:jc w:val="both"/>
        <w:rPr>
          <w:b w:val="1"/>
          <w:sz w:val="24"/>
          <w:szCs w:val="24"/>
        </w:rPr>
      </w:pPr>
      <w:r w:rsidDel="00000000" w:rsidR="00000000" w:rsidRPr="00000000">
        <w:rPr>
          <w:rtl w:val="0"/>
        </w:rPr>
      </w:r>
    </w:p>
    <w:p w:rsidR="00000000" w:rsidDel="00000000" w:rsidP="00000000" w:rsidRDefault="00000000" w:rsidRPr="00000000" w14:paraId="00000019">
      <w:pPr>
        <w:jc w:val="both"/>
        <w:rPr>
          <w:b w:val="1"/>
          <w:sz w:val="24"/>
          <w:szCs w:val="24"/>
        </w:rPr>
      </w:pPr>
      <w:r w:rsidDel="00000000" w:rsidR="00000000" w:rsidRPr="00000000">
        <w:rPr>
          <w:b w:val="1"/>
          <w:sz w:val="24"/>
          <w:szCs w:val="24"/>
          <w:rtl w:val="0"/>
        </w:rPr>
        <w:t xml:space="preserve">3. Llista Formal de Requisitos</w:t>
      </w:r>
    </w:p>
    <w:p w:rsidR="00000000" w:rsidDel="00000000" w:rsidP="00000000" w:rsidRDefault="00000000" w:rsidRPr="00000000" w14:paraId="0000001A">
      <w:pPr>
        <w:jc w:val="both"/>
        <w:rPr>
          <w:color w:val="1f2328"/>
          <w:highlight w:val="white"/>
        </w:rPr>
      </w:pPr>
      <w:r w:rsidDel="00000000" w:rsidR="00000000" w:rsidRPr="00000000">
        <w:rPr>
          <w:rtl w:val="0"/>
        </w:rPr>
        <w:t xml:space="preserve">Los requisitos estan escritos con la siguiente forma </w:t>
      </w:r>
      <w:r w:rsidDel="00000000" w:rsidR="00000000" w:rsidRPr="00000000">
        <w:rPr>
          <w:color w:val="1f2328"/>
          <w:highlight w:val="white"/>
          <w:rtl w:val="0"/>
        </w:rPr>
        <w:t xml:space="preserve">&lt;ID, title&gt;, teniendo en cuenta que </w:t>
      </w:r>
      <w:r w:rsidDel="00000000" w:rsidR="00000000" w:rsidRPr="00000000">
        <w:rPr>
          <w:b w:val="1"/>
          <w:color w:val="1f2328"/>
          <w:highlight w:val="white"/>
          <w:rtl w:val="0"/>
        </w:rPr>
        <w:t xml:space="preserve">RF </w:t>
      </w:r>
      <w:r w:rsidDel="00000000" w:rsidR="00000000" w:rsidRPr="00000000">
        <w:rPr>
          <w:color w:val="1f2328"/>
          <w:highlight w:val="white"/>
          <w:rtl w:val="0"/>
        </w:rPr>
        <w:t xml:space="preserve">(</w:t>
      </w:r>
      <w:r w:rsidDel="00000000" w:rsidR="00000000" w:rsidRPr="00000000">
        <w:rPr>
          <w:b w:val="1"/>
          <w:color w:val="1f2328"/>
          <w:highlight w:val="white"/>
          <w:rtl w:val="0"/>
        </w:rPr>
        <w:t xml:space="preserve">R</w:t>
      </w:r>
      <w:r w:rsidDel="00000000" w:rsidR="00000000" w:rsidRPr="00000000">
        <w:rPr>
          <w:color w:val="1f2328"/>
          <w:highlight w:val="white"/>
          <w:rtl w:val="0"/>
        </w:rPr>
        <w:t xml:space="preserve">equisito </w:t>
      </w:r>
      <w:r w:rsidDel="00000000" w:rsidR="00000000" w:rsidRPr="00000000">
        <w:rPr>
          <w:b w:val="1"/>
          <w:color w:val="1f2328"/>
          <w:highlight w:val="white"/>
          <w:rtl w:val="0"/>
        </w:rPr>
        <w:t xml:space="preserve">F</w:t>
      </w:r>
      <w:r w:rsidDel="00000000" w:rsidR="00000000" w:rsidRPr="00000000">
        <w:rPr>
          <w:color w:val="1f2328"/>
          <w:highlight w:val="white"/>
          <w:rtl w:val="0"/>
        </w:rPr>
        <w:t xml:space="preserve">uncional) i </w:t>
      </w:r>
      <w:r w:rsidDel="00000000" w:rsidR="00000000" w:rsidRPr="00000000">
        <w:rPr>
          <w:b w:val="1"/>
          <w:color w:val="1f2328"/>
          <w:highlight w:val="white"/>
          <w:rtl w:val="0"/>
        </w:rPr>
        <w:t xml:space="preserve">NRF </w:t>
      </w:r>
      <w:r w:rsidDel="00000000" w:rsidR="00000000" w:rsidRPr="00000000">
        <w:rPr>
          <w:color w:val="1f2328"/>
          <w:highlight w:val="white"/>
          <w:rtl w:val="0"/>
        </w:rPr>
        <w:t xml:space="preserve">(</w:t>
      </w:r>
      <w:r w:rsidDel="00000000" w:rsidR="00000000" w:rsidRPr="00000000">
        <w:rPr>
          <w:b w:val="1"/>
          <w:color w:val="1f2328"/>
          <w:highlight w:val="white"/>
          <w:rtl w:val="0"/>
        </w:rPr>
        <w:t xml:space="preserve">N</w:t>
      </w:r>
      <w:r w:rsidDel="00000000" w:rsidR="00000000" w:rsidRPr="00000000">
        <w:rPr>
          <w:color w:val="1f2328"/>
          <w:highlight w:val="white"/>
          <w:rtl w:val="0"/>
        </w:rPr>
        <w:t xml:space="preserve">o </w:t>
      </w:r>
      <w:r w:rsidDel="00000000" w:rsidR="00000000" w:rsidRPr="00000000">
        <w:rPr>
          <w:b w:val="1"/>
          <w:color w:val="1f2328"/>
          <w:highlight w:val="white"/>
          <w:rtl w:val="0"/>
        </w:rPr>
        <w:t xml:space="preserve">R</w:t>
      </w:r>
      <w:r w:rsidDel="00000000" w:rsidR="00000000" w:rsidRPr="00000000">
        <w:rPr>
          <w:color w:val="1f2328"/>
          <w:highlight w:val="white"/>
          <w:rtl w:val="0"/>
        </w:rPr>
        <w:t xml:space="preserve">equisito </w:t>
      </w:r>
      <w:r w:rsidDel="00000000" w:rsidR="00000000" w:rsidRPr="00000000">
        <w:rPr>
          <w:b w:val="1"/>
          <w:color w:val="1f2328"/>
          <w:highlight w:val="white"/>
          <w:rtl w:val="0"/>
        </w:rPr>
        <w:t xml:space="preserve">F</w:t>
      </w:r>
      <w:r w:rsidDel="00000000" w:rsidR="00000000" w:rsidRPr="00000000">
        <w:rPr>
          <w:color w:val="1f2328"/>
          <w:highlight w:val="white"/>
          <w:rtl w:val="0"/>
        </w:rPr>
        <w:t xml:space="preserve">uncional)</w:t>
      </w:r>
    </w:p>
    <w:p w:rsidR="00000000" w:rsidDel="00000000" w:rsidP="00000000" w:rsidRDefault="00000000" w:rsidRPr="00000000" w14:paraId="0000001B">
      <w:pPr>
        <w:jc w:val="both"/>
        <w:rPr/>
      </w:pPr>
      <w:r w:rsidDel="00000000" w:rsidR="00000000" w:rsidRPr="00000000">
        <w:rPr>
          <w:b w:val="1"/>
          <w:rtl w:val="0"/>
        </w:rPr>
        <w:t xml:space="preserve">3.1 Requisitos Funcionales</w:t>
      </w: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RF-1-01:</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Registrar usuarios</w:t>
      </w:r>
    </w:p>
    <w:p w:rsidR="00000000" w:rsidDel="00000000" w:rsidP="00000000" w:rsidRDefault="00000000" w:rsidRPr="00000000" w14:paraId="0000001D">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La aplicación permitirá a los usuarios registrarse mediante un correo electrónico o con shortcuts de gestores más utilizados (Gmail u Outlook).</w:t>
      </w: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RF-1-02:</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Permitir a los usuarios definir uno o más roles</w:t>
      </w:r>
    </w:p>
    <w:p w:rsidR="00000000" w:rsidDel="00000000" w:rsidP="00000000" w:rsidRDefault="00000000" w:rsidRPr="00000000" w14:paraId="0000001F">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En la aplicación habrá 3 tipos de cuentas/roles que el usuario tendrá que elegir.</w:t>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RF-1-03:</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El usuario debe poder acceder a la aplicación (log in)</w:t>
      </w:r>
    </w:p>
    <w:p w:rsidR="00000000" w:rsidDel="00000000" w:rsidP="00000000" w:rsidRDefault="00000000" w:rsidRPr="00000000" w14:paraId="00000021">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El usuario pueda acceder a todos los servicios tiene que iniciar sessión con su cuenta.</w:t>
      </w: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RF-1-04:</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Pedir al usuario completar información de perfil antes del primer pedido</w:t>
      </w:r>
    </w:p>
    <w:p w:rsidR="00000000" w:rsidDel="00000000" w:rsidP="00000000" w:rsidRDefault="00000000" w:rsidRPr="00000000" w14:paraId="00000023">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Antes tendrán que rellenar un perfil con su dirección de recogida, obligatorio y opcional si tienen alguna restricción alimentaria.</w:t>
      </w: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RF-1-05:</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Permitir a los usuarios actualizar y eliminar perfil de usuario</w:t>
      </w:r>
    </w:p>
    <w:p w:rsidR="00000000" w:rsidDel="00000000" w:rsidP="00000000" w:rsidRDefault="00000000" w:rsidRPr="00000000" w14:paraId="00000025">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rtl w:val="0"/>
        </w:rPr>
        <w:t xml:space="preserve">El cliente tiene que poder actualizar su perfil y darse de baja en cualquier momento. Cuando el cliente quiera darse de baja, su cuenta tiene que ser eliminada.</w:t>
      </w: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RF-1-06: El usuario puede elegir más de un rol en la aplicación</w:t>
      </w:r>
    </w:p>
    <w:p w:rsidR="00000000" w:rsidDel="00000000" w:rsidP="00000000" w:rsidRDefault="00000000" w:rsidRPr="00000000" w14:paraId="00000027">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Entre todos los tipos de cuentas que el cliente puede elegir, la opción puede ser múltiple; puede elegir más de una.</w:t>
      </w: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RF-1-07: El usuario podrá añadir o sacar roles de su cuenta </w:t>
      </w:r>
    </w:p>
    <w:p w:rsidR="00000000" w:rsidDel="00000000" w:rsidP="00000000" w:rsidRDefault="00000000" w:rsidRPr="00000000" w14:paraId="00000029">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El cliente podrá modificar, en cualquier momento, los roles que tiene su cuenta.</w:t>
      </w: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RF-1-08:</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Cualquiera puede consultar los menús disponibles, pero solo los registrados pueden hacer pedidos.</w:t>
      </w:r>
    </w:p>
    <w:p w:rsidR="00000000" w:rsidDel="00000000" w:rsidP="00000000" w:rsidRDefault="00000000" w:rsidRPr="00000000" w14:paraId="0000002B">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Solo los usuarios registrados pueden hacer pedidos a la aplicación, los que no solo pueden ver los diferentes menús y platos que se les puede ofrecer a los usuarios.</w:t>
      </w:r>
    </w:p>
    <w:p w:rsidR="00000000" w:rsidDel="00000000" w:rsidP="00000000" w:rsidRDefault="00000000" w:rsidRPr="00000000" w14:paraId="0000002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RF-2-01: Permitir a los usuarios consultar platos y menús en tiempo real</w:t>
      </w:r>
    </w:p>
    <w:p w:rsidR="00000000" w:rsidDel="00000000" w:rsidP="00000000" w:rsidRDefault="00000000" w:rsidRPr="00000000" w14:paraId="0000002D">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El usuario podrá consultar todos los platos y menús disponibles en ese momento</w:t>
      </w: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RF-2-02: Filtrar lista de platos/menús según las restricciones alimentarias del cliente</w:t>
      </w:r>
    </w:p>
    <w:p w:rsidR="00000000" w:rsidDel="00000000" w:rsidP="00000000" w:rsidRDefault="00000000" w:rsidRPr="00000000" w14:paraId="0000002F">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La aplicación filtrará la lista de platos o menús según las restricciones alimentarias introducidos por el cliente.</w:t>
      </w: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RF-2-03: Mostrar tiempo estimado de entrega para cada plato o menú</w:t>
      </w:r>
    </w:p>
    <w:p w:rsidR="00000000" w:rsidDel="00000000" w:rsidP="00000000" w:rsidRDefault="00000000" w:rsidRPr="00000000" w14:paraId="00000031">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Se mostrará el tiempo estimando de entrega de cada plato o menú al lado del pedido.</w:t>
      </w: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RF-2-04: Permitir al cliente visualizar dos vistas: lista de platos/menús individuales y lista de cocineros con sus platos</w:t>
      </w:r>
    </w:p>
    <w:p w:rsidR="00000000" w:rsidDel="00000000" w:rsidP="00000000" w:rsidRDefault="00000000" w:rsidRPr="00000000" w14:paraId="00000033">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rtl w:val="0"/>
        </w:rPr>
        <w:t xml:space="preserve">El usuario podrá elegir entre dos vistas:</w:t>
      </w:r>
    </w:p>
    <w:p w:rsidR="00000000" w:rsidDel="00000000" w:rsidP="00000000" w:rsidRDefault="00000000" w:rsidRPr="00000000" w14:paraId="00000034">
      <w:pPr>
        <w:numPr>
          <w:ilvl w:val="2"/>
          <w:numId w:val="7"/>
        </w:numPr>
        <w:spacing w:after="0" w:lineRule="auto"/>
        <w:ind w:left="2160" w:hanging="360"/>
        <w:jc w:val="both"/>
        <w:rPr>
          <w:rFonts w:ascii="Calibri" w:cs="Calibri" w:eastAsia="Calibri" w:hAnsi="Calibri"/>
        </w:rPr>
      </w:pPr>
      <w:r w:rsidDel="00000000" w:rsidR="00000000" w:rsidRPr="00000000">
        <w:rPr>
          <w:color w:val="1f2328"/>
          <w:rtl w:val="0"/>
        </w:rPr>
        <w:t xml:space="preserve">La primera, se mostrará una lista de platos o menús</w:t>
      </w:r>
    </w:p>
    <w:p w:rsidR="00000000" w:rsidDel="00000000" w:rsidP="00000000" w:rsidRDefault="00000000" w:rsidRPr="00000000" w14:paraId="00000035">
      <w:pPr>
        <w:numPr>
          <w:ilvl w:val="2"/>
          <w:numId w:val="7"/>
        </w:numPr>
        <w:spacing w:after="0" w:lineRule="auto"/>
        <w:ind w:left="2160" w:hanging="360"/>
        <w:jc w:val="both"/>
        <w:rPr>
          <w:rFonts w:ascii="Calibri" w:cs="Calibri" w:eastAsia="Calibri" w:hAnsi="Calibri"/>
        </w:rPr>
      </w:pPr>
      <w:r w:rsidDel="00000000" w:rsidR="00000000" w:rsidRPr="00000000">
        <w:rPr>
          <w:color w:val="1f2328"/>
          <w:rtl w:val="0"/>
        </w:rPr>
        <w:t xml:space="preserve">La segunda, se mostrará una lista de cocineros con sus platos</w:t>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RF-2-05: Ordenar platos/menús según la distancia entre el cliente y el cocinero</w:t>
      </w:r>
    </w:p>
    <w:p w:rsidR="00000000" w:rsidDel="00000000" w:rsidP="00000000" w:rsidRDefault="00000000" w:rsidRPr="00000000" w14:paraId="00000037">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Al usuario le saldrán los platos o menús ordenados según la distancia entre el client y el cocinero</w:t>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RF-2-06: Permitir a los clientes buscar con palabras clave: nombre del cocinero/plato/menú</w:t>
      </w:r>
    </w:p>
    <w:p w:rsidR="00000000" w:rsidDel="00000000" w:rsidP="00000000" w:rsidRDefault="00000000" w:rsidRPr="00000000" w14:paraId="00000039">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Los usuarios a través un buscardor podrán introducir palabras clave para buscar el nombre de un cocinero, plato o menú</w:t>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RF-2-07: Permitir a los cocineros indicar su disponibilidad para recibir pedidos</w:t>
      </w:r>
    </w:p>
    <w:p w:rsidR="00000000" w:rsidDel="00000000" w:rsidP="00000000" w:rsidRDefault="00000000" w:rsidRPr="00000000" w14:paraId="0000003B">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Los cocineros pueden indicar en la aplicación su disponibilidad para decidir cuándo pueden recibir pedidos</w:t>
      </w: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RF-2-08: Permitir a los clientes consultar los ingredientes de cada plato, con la posibilidad de eliminar ingredientes opcionales y consultar alérgenos </w:t>
      </w:r>
    </w:p>
    <w:p w:rsidR="00000000" w:rsidDel="00000000" w:rsidP="00000000" w:rsidRDefault="00000000" w:rsidRPr="00000000" w14:paraId="0000003D">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Los clientes podrán consultar los ingredientes de cada plato. Además, tiene la posibilidad de consultar alérgenos y eliminar ingredientes opcionales indicados por el cocinero para adaptarlo a las preferencias de los clientes.</w:t>
      </w: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RF-2-09: Permitir a los usuarios realizar un pedido y proceder con el pago y envío</w:t>
      </w:r>
    </w:p>
    <w:p w:rsidR="00000000" w:rsidDel="00000000" w:rsidP="00000000" w:rsidRDefault="00000000" w:rsidRPr="00000000" w14:paraId="0000003F">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Los usuarios podrán realizar un pedido, una vez realizado se procederá con el pago y el envío del mismo.</w:t>
      </w: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RF-2-10: Permitir a los usuarios reservar un pedido en caso de que el cocinero no se encuentre disponibles</w:t>
      </w:r>
      <w:r w:rsidDel="00000000" w:rsidR="00000000" w:rsidRPr="00000000">
        <w:rPr>
          <w:rtl w:val="0"/>
        </w:rPr>
      </w:r>
    </w:p>
    <w:p w:rsidR="00000000" w:rsidDel="00000000" w:rsidP="00000000" w:rsidRDefault="00000000" w:rsidRPr="00000000" w14:paraId="00000041">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Cuando un cocinero no esté disponible, el usuario podrá reservar un pedido para que el cocinero pueda preparárselo cuando lo esté.</w:t>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RF-2-11: Almacenar un registro de todos los pedidos realizados por un cliente, dando la posibilidad de repetir alguno</w:t>
      </w:r>
    </w:p>
    <w:p w:rsidR="00000000" w:rsidDel="00000000" w:rsidP="00000000" w:rsidRDefault="00000000" w:rsidRPr="00000000" w14:paraId="00000043">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La aplicación tiene un registro de todos los pedidos realizados por el cliente. Además, el cliente podrá repetir alguno de los pedidos realizados anteriormente si están disponibles.</w:t>
      </w: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RF-3-01:</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Permitir a los clientes escoger una modalidad de entrega</w:t>
      </w:r>
    </w:p>
    <w:p w:rsidR="00000000" w:rsidDel="00000000" w:rsidP="00000000" w:rsidRDefault="00000000" w:rsidRPr="00000000" w14:paraId="00000045">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Al realizar un pedido, el cliente debe poder elegir entre tres opciones de entrega: a domicilio, ya sea que lo entregue un repartidor o el propio cocinero, o recogiendo el producto de forma directa en el punto de recogida establecido por el cocinero, esta última opción anula el costo de entrega.</w:t>
      </w:r>
    </w:p>
    <w:p w:rsidR="00000000" w:rsidDel="00000000" w:rsidP="00000000" w:rsidRDefault="00000000" w:rsidRPr="00000000" w14:paraId="00000046">
      <w:pPr>
        <w:numPr>
          <w:ilvl w:val="1"/>
          <w:numId w:val="7"/>
        </w:numPr>
        <w:spacing w:after="0" w:lineRule="auto"/>
        <w:ind w:left="1440" w:hanging="360"/>
        <w:jc w:val="both"/>
        <w:rPr>
          <w:rFonts w:ascii="Calibri" w:cs="Calibri" w:eastAsia="Calibri" w:hAnsi="Calibri"/>
          <w:color w:val="1f2328"/>
          <w:highlight w:val="white"/>
        </w:rPr>
      </w:pPr>
      <w:r w:rsidDel="00000000" w:rsidR="00000000" w:rsidRPr="00000000">
        <w:rPr>
          <w:color w:val="1f2328"/>
          <w:highlight w:val="white"/>
          <w:rtl w:val="0"/>
        </w:rPr>
        <w:t xml:space="preserve">Comentarios: El costo de entrega, se calcula en función de la distancia entre el cocinero y el punto de recogida, si el cliente recoge el pedido directamente, este costo es de 0.</w:t>
      </w:r>
    </w:p>
    <w:p w:rsidR="00000000" w:rsidDel="00000000" w:rsidP="00000000" w:rsidRDefault="00000000" w:rsidRPr="00000000" w14:paraId="0000004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RF-3-02:</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Calcular Costo de Entrega</w:t>
      </w:r>
    </w:p>
    <w:p w:rsidR="00000000" w:rsidDel="00000000" w:rsidP="00000000" w:rsidRDefault="00000000" w:rsidRPr="00000000" w14:paraId="00000048">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Al realizar un pedido y en el caso de que no se recoja por parte del cliente, se le mostrará a este la ubicación del repartidor/cocinero en tiempo real y una estimación de la hora de entrega.</w:t>
      </w: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RF-3-03:</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Realizar Seguimiento de la Entrega</w:t>
      </w:r>
    </w:p>
    <w:p w:rsidR="00000000" w:rsidDel="00000000" w:rsidP="00000000" w:rsidRDefault="00000000" w:rsidRPr="00000000" w14:paraId="0000004A">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Al realizar un pedido y en el caso de que no se recoja por parte del cliente, se le mostrará a este la ubicación del repartidor/cocinero en tiempo real y una estimación de la hora de entrega.</w:t>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RF-4-01:</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Permitir el pago del pedido dentro de la aplicación</w:t>
      </w:r>
    </w:p>
    <w:p w:rsidR="00000000" w:rsidDel="00000000" w:rsidP="00000000" w:rsidRDefault="00000000" w:rsidRPr="00000000" w14:paraId="0000004C">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La aplicación tiene que tener una interfaz para que los usuarios puedan realizar y completar el pago de manera segura y eficiente.</w:t>
      </w: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RF-4-02:</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Permitir a los usuarios realizar el pago de un pedido mediante tarjeta bancaria o PayPal</w:t>
      </w:r>
    </w:p>
    <w:p w:rsidR="00000000" w:rsidDel="00000000" w:rsidP="00000000" w:rsidRDefault="00000000" w:rsidRPr="00000000" w14:paraId="0000004E">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A los clientes se les ofrecerá dos opciones para realizar el pago de su pedido: tarjeta bancaria y PayPal.</w:t>
      </w: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RF-4-03:</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Conectar con las plataformas de pagamiento para realizar la autenticación y confirmación de la transacción</w:t>
      </w:r>
    </w:p>
    <w:p w:rsidR="00000000" w:rsidDel="00000000" w:rsidP="00000000" w:rsidRDefault="00000000" w:rsidRPr="00000000" w14:paraId="00000050">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rtl w:val="0"/>
        </w:rPr>
        <w:t xml:space="preserve">En el caso de las tarjetas, la aplicación tiene que poder conectarse a la plataforma del banco asociado a la tarjeta.En el caso de PayPal, tiene que poder conectarse a la cuenta del cliente.</w:t>
      </w:r>
    </w:p>
    <w:p w:rsidR="00000000" w:rsidDel="00000000" w:rsidP="00000000" w:rsidRDefault="00000000" w:rsidRPr="00000000" w14:paraId="00000051">
      <w:pPr>
        <w:spacing w:after="0" w:lineRule="auto"/>
        <w:ind w:left="1440" w:firstLine="0"/>
        <w:jc w:val="both"/>
        <w:rPr/>
      </w:pP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RF-4-04:</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Distribuir los ingresos correspondientes al cocinero y repartidor tras la realización de un pedido</w:t>
      </w:r>
    </w:p>
    <w:p w:rsidR="00000000" w:rsidDel="00000000" w:rsidP="00000000" w:rsidRDefault="00000000" w:rsidRPr="00000000" w14:paraId="00000053">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Una vez que se haya completado el pago, el dinero correspondiente tiene que ingresarse a las cuentas bancarias asociadas al cocinero y al repartidor.</w:t>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RF-5-01: permitir a los usuarios valorar el pedido recibido según aspectos como la puntualidad o el estado de la comida</w:t>
      </w:r>
    </w:p>
    <w:p w:rsidR="00000000" w:rsidDel="00000000" w:rsidP="00000000" w:rsidRDefault="00000000" w:rsidRPr="00000000" w14:paraId="00000055">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Los usuarios al recibir un pedido, podrán valorar aspectos como la puntualidad del pedido o el estado de la comida que se verá reflejado luego la puntuación del cocinero o repartidor.</w:t>
      </w: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RF-5-02: Asignar las valoraciones de los clientes a los cocineros influenciando su relevancia en el listado de platos disponibles</w:t>
      </w:r>
    </w:p>
    <w:p w:rsidR="00000000" w:rsidDel="00000000" w:rsidP="00000000" w:rsidRDefault="00000000" w:rsidRPr="00000000" w14:paraId="00000057">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Se asignan las valoraciones hechas por los clientes sobre el plato o menú al cocinero de la receta, cuanto más alto sea la puntuación, más relevancia en el listado de platos disponibles tendrá, influenciando y animando de esta forma a que el cocinero ofrezca el mejor servicio posible.</w:t>
      </w: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RF-6-01:</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Permitir a los usuarios proponer platos</w:t>
      </w:r>
    </w:p>
    <w:p w:rsidR="00000000" w:rsidDel="00000000" w:rsidP="00000000" w:rsidRDefault="00000000" w:rsidRPr="00000000" w14:paraId="00000059">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Los clientes que quieran pedir un plato que no se está ofreciendo por ningún cocinero, podrán proponer-lo en un menú especial al que solo tienen acceso los cocineros.</w:t>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RF-6-02:</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Permitir a los cocineros explorar y aceptar platos propuestos por los clientes</w:t>
      </w:r>
    </w:p>
    <w:p w:rsidR="00000000" w:rsidDel="00000000" w:rsidP="00000000" w:rsidRDefault="00000000" w:rsidRPr="00000000" w14:paraId="0000005B">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Los cocineros tendrán acceso a un menú especial donde los clientes proponen platos, en este, podrán decidir si aceptar un plato propuesto por un cliente, comprometiéndose con este a cocinarlo.</w:t>
      </w:r>
    </w:p>
    <w:p w:rsidR="00000000" w:rsidDel="00000000" w:rsidP="00000000" w:rsidRDefault="00000000" w:rsidRPr="00000000" w14:paraId="0000005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RF-6-03:</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Permitir a los clientes crear un chat privado con un cocinero que haya aceptado una propuesta de plato</w:t>
      </w:r>
    </w:p>
    <w:p w:rsidR="00000000" w:rsidDel="00000000" w:rsidP="00000000" w:rsidRDefault="00000000" w:rsidRPr="00000000" w14:paraId="0000005D">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Los clientes que hayan propuesto un plato y este haya sido aceptado por un cocinero, podrán crear un chat privado con el cocinero para ajustar el plato completamente a las preferencias del clientes.</w:t>
      </w:r>
    </w:p>
    <w:p w:rsidR="00000000" w:rsidDel="00000000" w:rsidP="00000000" w:rsidRDefault="00000000" w:rsidRPr="00000000" w14:paraId="0000005E">
      <w:pPr>
        <w:numPr>
          <w:ilvl w:val="0"/>
          <w:numId w:val="7"/>
        </w:numPr>
        <w:spacing w:after="0" w:lineRule="auto"/>
        <w:ind w:left="720" w:hanging="360"/>
        <w:jc w:val="both"/>
        <w:rPr>
          <w:rFonts w:ascii="Courier New" w:cs="Courier New" w:eastAsia="Courier New" w:hAnsi="Courier New"/>
        </w:rPr>
      </w:pPr>
      <w:r w:rsidDel="00000000" w:rsidR="00000000" w:rsidRPr="00000000">
        <w:rPr>
          <w:rtl w:val="0"/>
        </w:rPr>
        <w:t xml:space="preserve">RF-6-04:</w:t>
      </w:r>
      <w:r w:rsidDel="00000000" w:rsidR="00000000" w:rsidRPr="00000000">
        <w:rPr>
          <w:color w:val="1f2328"/>
          <w:highlight w:val="white"/>
          <w:rtl w:val="0"/>
        </w:rPr>
        <w:t xml:space="preserve"> </w:t>
      </w:r>
      <w:r w:rsidDel="00000000" w:rsidR="00000000" w:rsidRPr="00000000">
        <w:rPr>
          <w:rtl w:val="0"/>
        </w:rPr>
        <w:t xml:space="preserve">Permitir a los clientes subscribirse a un plan mensual</w:t>
      </w:r>
    </w:p>
    <w:p w:rsidR="00000000" w:rsidDel="00000000" w:rsidP="00000000" w:rsidRDefault="00000000" w:rsidRPr="00000000" w14:paraId="0000005F">
      <w:pPr>
        <w:numPr>
          <w:ilvl w:val="1"/>
          <w:numId w:val="7"/>
        </w:numPr>
        <w:spacing w:after="0" w:lineRule="auto"/>
        <w:ind w:left="1440" w:hanging="360"/>
        <w:jc w:val="both"/>
        <w:rPr>
          <w:rFonts w:ascii="Calibri" w:cs="Calibri" w:eastAsia="Calibri" w:hAnsi="Calibri"/>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Los clientes podrán subscribirse a un plan mensual, obteniendo envíos gratuitos y entrando en el programa de puntos.</w:t>
      </w:r>
    </w:p>
    <w:p w:rsidR="00000000" w:rsidDel="00000000" w:rsidP="00000000" w:rsidRDefault="00000000" w:rsidRPr="00000000" w14:paraId="00000060">
      <w:pPr>
        <w:numPr>
          <w:ilvl w:val="1"/>
          <w:numId w:val="7"/>
        </w:numPr>
        <w:spacing w:after="0" w:lineRule="auto"/>
        <w:ind w:left="1440" w:hanging="360"/>
        <w:jc w:val="both"/>
        <w:rPr>
          <w:rFonts w:ascii="Calibri" w:cs="Calibri" w:eastAsia="Calibri" w:hAnsi="Calibri"/>
          <w:color w:val="1f2328"/>
          <w:highlight w:val="white"/>
        </w:rPr>
      </w:pPr>
      <w:r w:rsidDel="00000000" w:rsidR="00000000" w:rsidRPr="00000000">
        <w:rPr>
          <w:color w:val="1f2328"/>
          <w:highlight w:val="white"/>
          <w:rtl w:val="0"/>
        </w:rPr>
        <w:t xml:space="preserve">Comentarios: El programa de puntos permite al usuario ganar puntos con cada pedido realizado para canjearlos en forma de descuento en futuras compras.</w:t>
      </w: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RF-6-05:</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Gestionar sistema de puntos para los clientes subscritos</w:t>
      </w:r>
      <w:r w:rsidDel="00000000" w:rsidR="00000000" w:rsidRPr="00000000">
        <w:rPr>
          <w:rtl w:val="0"/>
        </w:rPr>
      </w:r>
    </w:p>
    <w:p w:rsidR="00000000" w:rsidDel="00000000" w:rsidP="00000000" w:rsidRDefault="00000000" w:rsidRPr="00000000" w14:paraId="00000062">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40" w:lineRule="auto"/>
        <w:ind w:left="1440" w:right="0" w:hanging="360"/>
        <w:jc w:val="both"/>
        <w:rPr>
          <w:b w:val="1"/>
        </w:rPr>
      </w:pPr>
      <w:r w:rsidDel="00000000" w:rsidR="00000000" w:rsidRPr="00000000">
        <w:rPr>
          <w:b w:val="1"/>
          <w:rtl w:val="0"/>
        </w:rPr>
        <w:t xml:space="preserve">Descripcion:</w:t>
      </w:r>
      <w:r w:rsidDel="00000000" w:rsidR="00000000" w:rsidRPr="00000000">
        <w:rPr>
          <w:rtl w:val="0"/>
        </w:rPr>
        <w:t xml:space="preserve"> </w:t>
      </w:r>
      <w:r w:rsidDel="00000000" w:rsidR="00000000" w:rsidRPr="00000000">
        <w:rPr>
          <w:color w:val="1f2328"/>
          <w:highlight w:val="white"/>
          <w:rtl w:val="0"/>
        </w:rPr>
        <w:t xml:space="preserve">Los clientes subscritos al plan mensual ganarán puntos por realizar pedidios, puntos que se podrán canjear en futuros pedidos para obtener descuentos.</w:t>
      </w: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b w:val="1"/>
        </w:rPr>
      </w:pPr>
      <w:r w:rsidDel="00000000" w:rsidR="00000000" w:rsidRPr="00000000">
        <w:rPr>
          <w:b w:val="1"/>
          <w:rtl w:val="0"/>
        </w:rPr>
        <w:t xml:space="preserve">3.2 Requisitos No Funcionales</w:t>
      </w:r>
    </w:p>
    <w:p w:rsidR="00000000" w:rsidDel="00000000" w:rsidP="00000000" w:rsidRDefault="00000000" w:rsidRPr="00000000" w14:paraId="0000006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1"/>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RNF-1-01:</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La aplicación tiene que ser capaz de poder suportar el crecimiento de usuarios</w:t>
      </w:r>
    </w:p>
    <w:p w:rsidR="00000000" w:rsidDel="00000000" w:rsidP="00000000" w:rsidRDefault="00000000" w:rsidRPr="00000000" w14:paraId="00000066">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La aplicación tiene que estar preparada para poder controlar un gran volumen de usuarios en la plataforma </w:t>
      </w:r>
    </w:p>
    <w:p w:rsidR="00000000" w:rsidDel="00000000" w:rsidP="00000000" w:rsidRDefault="00000000" w:rsidRPr="00000000" w14:paraId="00000067">
      <w:pPr>
        <w:numPr>
          <w:ilvl w:val="0"/>
          <w:numId w:val="7"/>
        </w:numPr>
        <w:spacing w:after="0" w:lineRule="auto"/>
        <w:ind w:left="720" w:hanging="360"/>
        <w:jc w:val="both"/>
        <w:rPr>
          <w:rFonts w:ascii="Courier New" w:cs="Courier New" w:eastAsia="Courier New" w:hAnsi="Courier New"/>
        </w:rPr>
      </w:pPr>
      <w:r w:rsidDel="00000000" w:rsidR="00000000" w:rsidRPr="00000000">
        <w:rPr>
          <w:rtl w:val="0"/>
        </w:rPr>
        <w:t xml:space="preserve"> RNF-1-02:</w:t>
      </w:r>
      <w:r w:rsidDel="00000000" w:rsidR="00000000" w:rsidRPr="00000000">
        <w:rPr>
          <w:color w:val="1f2328"/>
          <w:highlight w:val="white"/>
          <w:rtl w:val="0"/>
        </w:rPr>
        <w:t xml:space="preserve"> </w:t>
      </w:r>
      <w:r w:rsidDel="00000000" w:rsidR="00000000" w:rsidRPr="00000000">
        <w:rPr>
          <w:rtl w:val="0"/>
        </w:rPr>
        <w:t xml:space="preserve">Conexión segura al servidor y los datos de los clientes tiene que estar protegides</w:t>
      </w:r>
    </w:p>
    <w:p w:rsidR="00000000" w:rsidDel="00000000" w:rsidP="00000000" w:rsidRDefault="00000000" w:rsidRPr="00000000" w14:paraId="00000068">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rtl w:val="0"/>
        </w:rPr>
        <w:t xml:space="preserve">La contraseña tiene que almacenarse de forma segura.Los datos privados de pago tienen que guardarse de forma segura.</w:t>
      </w:r>
    </w:p>
    <w:p w:rsidR="00000000" w:rsidDel="00000000" w:rsidP="00000000" w:rsidRDefault="00000000" w:rsidRPr="00000000" w14:paraId="0000006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RNF-1-03:</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Compatibilidad con gestores como Gmail y Outlook</w:t>
      </w:r>
    </w:p>
    <w:p w:rsidR="00000000" w:rsidDel="00000000" w:rsidP="00000000" w:rsidRDefault="00000000" w:rsidRPr="00000000" w14:paraId="0000006A">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rtl w:val="0"/>
        </w:rPr>
        <w:t xml:space="preserve">La aplicación tiene que permitir a los usuarios poder registrarse en la aplicación mediante su correo electrónico.</w:t>
      </w:r>
    </w:p>
    <w:p w:rsidR="00000000" w:rsidDel="00000000" w:rsidP="00000000" w:rsidRDefault="00000000" w:rsidRPr="00000000" w14:paraId="0000006B">
      <w:pPr>
        <w:numPr>
          <w:ilvl w:val="1"/>
          <w:numId w:val="7"/>
        </w:numPr>
        <w:spacing w:after="0" w:lineRule="auto"/>
        <w:ind w:left="1440" w:hanging="360"/>
        <w:jc w:val="both"/>
        <w:rPr>
          <w:rFonts w:ascii="Calibri" w:cs="Calibri" w:eastAsia="Calibri" w:hAnsi="Calibri"/>
        </w:rPr>
      </w:pP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RNF-1-04: El sistema tiene que poder gestionar solicitudes de registro simultáneamente.</w:t>
      </w:r>
    </w:p>
    <w:p w:rsidR="00000000" w:rsidDel="00000000" w:rsidP="00000000" w:rsidRDefault="00000000" w:rsidRPr="00000000" w14:paraId="0000006D">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Puede darse el caso en que "a la vez" más de un cliente quiera registrarse en la aplicación. La aplicación tiene que poder gestionar estas solicitudes sin que el rendimiento se vea afectado y sin que se cuelgue.</w:t>
      </w: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RNF-1-05:</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El sistema tiene que gestionar los perfiles de manera rápida y eficiente.</w:t>
      </w:r>
    </w:p>
    <w:p w:rsidR="00000000" w:rsidDel="00000000" w:rsidP="00000000" w:rsidRDefault="00000000" w:rsidRPr="00000000" w14:paraId="0000006F">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Los clientes tendran la opción de poder modificar su perfil en cualquier momento. El sistema tiene que ser capaz de poder gestionar todos estos canvios en el momento, sin esperas.</w:t>
      </w: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RNF-1-06:</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La aplicación tiene que ser compatible con diferentes dispositivos (móvil, ordenador, tabletas, ...)</w:t>
      </w:r>
    </w:p>
    <w:p w:rsidR="00000000" w:rsidDel="00000000" w:rsidP="00000000" w:rsidRDefault="00000000" w:rsidRPr="00000000" w14:paraId="00000071">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La aplicación tiene que tener prevista una visualización de su sistema para diferentes dispositivos, como pueden ser ordenadores, móviles y tabletas.</w:t>
      </w: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RNF-1-07: El nombre de usuario tiene que ser único y con 5 caracteres mínimo.</w:t>
      </w:r>
    </w:p>
    <w:p w:rsidR="00000000" w:rsidDel="00000000" w:rsidP="00000000" w:rsidRDefault="00000000" w:rsidRPr="00000000" w14:paraId="00000073">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Dos usuarios no pueden tener el mismo nombre los dos, así que los nombres son únicos y tienen que tener mínimo 5 caracteres para que sea valido.</w:t>
      </w:r>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RNF-1-08: La contraseña tiene que tener 8 caracteres como mínimo, con 2 mayúsculas y 2 caracteres especiales</w:t>
      </w:r>
    </w:p>
    <w:p w:rsidR="00000000" w:rsidDel="00000000" w:rsidP="00000000" w:rsidRDefault="00000000" w:rsidRPr="00000000" w14:paraId="00000075">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rtl w:val="0"/>
        </w:rPr>
        <w:t xml:space="preserve">La contraseña tendrá que tener 8 caracteres como mínimo, con 2 mayúsculas y 2 caracteres especiales.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RNF-2-01: Un cliente solo puede tener un máximo de tres pedidos activos. </w:t>
      </w:r>
    </w:p>
    <w:p w:rsidR="00000000" w:rsidDel="00000000" w:rsidP="00000000" w:rsidRDefault="00000000" w:rsidRPr="00000000" w14:paraId="00000077">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Los clientes al realizar pedidos, solo podrán tener un máximo de tres pedidos activos al mismo tiempo.</w:t>
      </w: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RNF-3-01:</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El seguimiento de la entrega se debe hacer empleando la interfície de Google Maps</w:t>
      </w:r>
    </w:p>
    <w:p w:rsidR="00000000" w:rsidDel="00000000" w:rsidP="00000000" w:rsidRDefault="00000000" w:rsidRPr="00000000" w14:paraId="00000079">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El seguimiento en tiempo real de la entrega de un pedido a un cliente se mostrará usando la interfície de Google Maps.</w:t>
      </w: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RNF-4-01:</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La aplicación tiene que ser compatible con diferentes bancos.</w:t>
      </w:r>
    </w:p>
    <w:p w:rsidR="00000000" w:rsidDel="00000000" w:rsidP="00000000" w:rsidRDefault="00000000" w:rsidRPr="00000000" w14:paraId="0000007B">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Se tiene que tener en cuenta que cada cliente puede ser socio de diferentes bancos; la aplicación tiene que poder realizar el pago independientemente de la cuenta bancaria o tarjeta bancaria del cliente</w:t>
      </w:r>
      <w:r w:rsidDel="00000000" w:rsidR="00000000" w:rsidRPr="00000000">
        <w:rPr>
          <w:rtl w:val="0"/>
        </w:rPr>
      </w:r>
    </w:p>
    <w:p w:rsidR="00000000" w:rsidDel="00000000" w:rsidP="00000000" w:rsidRDefault="00000000" w:rsidRPr="00000000" w14:paraId="0000007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RNF-4-02:</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El proceso de pago tiene que ser fácil y rápido.</w:t>
      </w:r>
    </w:p>
    <w:p w:rsidR="00000000" w:rsidDel="00000000" w:rsidP="00000000" w:rsidRDefault="00000000" w:rsidRPr="00000000" w14:paraId="0000007D">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En el caso de que sea lento y complejo, el cliente se puede ver abrumado y no hacer más pedidos en un futuro por las complicaciones.</w:t>
      </w: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RNF-4-03:</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El sistema a de ser capaz de gestionar múltiples transacciones simultáneamente.</w:t>
      </w:r>
    </w:p>
    <w:p w:rsidR="00000000" w:rsidDel="00000000" w:rsidP="00000000" w:rsidRDefault="00000000" w:rsidRPr="00000000" w14:paraId="0000007F">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En el caso de que dos clientes diferentes intenten acceder a la sección de pago simultáneamente, el sistema tiene que poder gestionar las diferentes transacciones en un tiempo óptimo y eficaz. </w:t>
      </w:r>
    </w:p>
    <w:p w:rsidR="00000000" w:rsidDel="00000000" w:rsidP="00000000" w:rsidRDefault="00000000" w:rsidRPr="00000000" w14:paraId="0000008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RNF-7-01:</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Soporte Multiplataforma</w:t>
      </w:r>
    </w:p>
    <w:p w:rsidR="00000000" w:rsidDel="00000000" w:rsidP="00000000" w:rsidRDefault="00000000" w:rsidRPr="00000000" w14:paraId="00000081">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La aplicación debe tener una versión web, y soporte en las plataformas móviles de Android y IOS.</w:t>
      </w: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RNF-7-02:</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Interfaz multilingüe</w:t>
      </w:r>
    </w:p>
    <w:p w:rsidR="00000000" w:rsidDel="00000000" w:rsidP="00000000" w:rsidRDefault="00000000" w:rsidRPr="00000000" w14:paraId="00000083">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La aplicación estará disponible en los idiomas Catalán, Castellano e Inglés</w:t>
      </w:r>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RNF-7-03:</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La aplicación solo estará disponible en el área metropolitana de Barcelona</w:t>
      </w:r>
    </w:p>
    <w:p w:rsidR="00000000" w:rsidDel="00000000" w:rsidP="00000000" w:rsidRDefault="00000000" w:rsidRPr="00000000" w14:paraId="00000085">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La aplicación solo puede ejecutar pedidos dentro del área metropolitana de Barcelona. En el caso de que el cliente quiera hacer un pedido, pero la dirección no sea en Barcelona, se le denegara el pedido.</w:t>
      </w:r>
    </w:p>
    <w:p w:rsidR="00000000" w:rsidDel="00000000" w:rsidP="00000000" w:rsidRDefault="00000000" w:rsidRPr="00000000" w14:paraId="00000086">
      <w:pPr>
        <w:spacing w:after="0" w:lineRule="auto"/>
        <w:ind w:left="0" w:firstLine="0"/>
        <w:jc w:val="both"/>
        <w:rPr/>
      </w:pPr>
      <w:r w:rsidDel="00000000" w:rsidR="00000000" w:rsidRPr="00000000">
        <w:rPr>
          <w:rtl w:val="0"/>
        </w:rPr>
      </w:r>
    </w:p>
    <w:p w:rsidR="00000000" w:rsidDel="00000000" w:rsidP="00000000" w:rsidRDefault="00000000" w:rsidRPr="00000000" w14:paraId="0000008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RNF-7-04:</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Aspecto visual de la plataforma</w:t>
      </w:r>
    </w:p>
    <w:p w:rsidR="00000000" w:rsidDel="00000000" w:rsidP="00000000" w:rsidRDefault="00000000" w:rsidRPr="00000000" w14:paraId="00000088">
      <w:pPr>
        <w:numPr>
          <w:ilvl w:val="1"/>
          <w:numId w:val="7"/>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La plataforma utilizará la tipografia Calibri, el color corporativo de la empresa será el naranja y el logo deberá ser visible en todas las pantallas de la aplicación/web.</w:t>
      </w:r>
      <w:r w:rsidDel="00000000" w:rsidR="00000000" w:rsidRPr="00000000">
        <w:rPr>
          <w:rtl w:val="0"/>
        </w:rPr>
      </w:r>
    </w:p>
    <w:p w:rsidR="00000000" w:rsidDel="00000000" w:rsidP="00000000" w:rsidRDefault="00000000" w:rsidRPr="00000000" w14:paraId="0000008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RNF-7-05:</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La aplicación deberá soportar un máximo de 1000 usuarios conectados simultáneamente</w:t>
      </w: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RNF-7-06:</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La aplicación deberá tener un tiempo máximo de respuesta de cinco milisegundos</w:t>
      </w:r>
      <w:r w:rsidDel="00000000" w:rsidR="00000000" w:rsidRPr="00000000">
        <w:rPr>
          <w:rtl w:val="0"/>
        </w:rPr>
      </w:r>
    </w:p>
    <w:p w:rsidR="00000000" w:rsidDel="00000000" w:rsidP="00000000" w:rsidRDefault="00000000" w:rsidRPr="00000000" w14:paraId="0000008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RNF-7-07:</w:t>
      </w:r>
      <w:r w:rsidDel="00000000" w:rsidR="00000000" w:rsidRPr="00000000">
        <w:rPr>
          <w:i w:val="0"/>
          <w:smallCaps w:val="0"/>
          <w:strike w:val="0"/>
          <w:color w:val="1f2328"/>
          <w:highlight w:val="white"/>
          <w:u w:val="none"/>
          <w:vertAlign w:val="baseline"/>
          <w:rtl w:val="0"/>
        </w:rPr>
        <w:t xml:space="preserve"> </w:t>
      </w:r>
      <w:r w:rsidDel="00000000" w:rsidR="00000000" w:rsidRPr="00000000">
        <w:rPr>
          <w:i w:val="0"/>
          <w:smallCaps w:val="0"/>
          <w:strike w:val="0"/>
          <w:color w:val="000000"/>
          <w:u w:val="none"/>
          <w:shd w:fill="auto" w:val="clear"/>
          <w:vertAlign w:val="baseline"/>
          <w:rtl w:val="0"/>
        </w:rPr>
        <w:t xml:space="preserve">Se utilizará el protocolo OpenVPN para la encriptación de datos</w:t>
      </w: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both"/>
        <w:rPr>
          <w:rFonts w:ascii="Calibri" w:cs="Calibri" w:eastAsia="Calibri" w:hAnsi="Calibri"/>
          <w:i w:val="0"/>
          <w:smallCaps w:val="0"/>
          <w:strike w:val="0"/>
          <w:color w:val="000000"/>
          <w:shd w:fill="auto" w:val="clear"/>
          <w:vertAlign w:val="baseline"/>
        </w:rPr>
      </w:pPr>
      <w:r w:rsidDel="00000000" w:rsidR="00000000" w:rsidRPr="00000000">
        <w:rPr>
          <w:i w:val="0"/>
          <w:smallCaps w:val="0"/>
          <w:strike w:val="0"/>
          <w:color w:val="000000"/>
          <w:u w:val="none"/>
          <w:shd w:fill="auto" w:val="clear"/>
          <w:vertAlign w:val="baseline"/>
          <w:rtl w:val="0"/>
        </w:rPr>
        <w:t xml:space="preserve">RNF-7-08: La interfaz deberá ser amigable</w:t>
      </w:r>
      <w:r w:rsidDel="00000000" w:rsidR="00000000" w:rsidRPr="00000000">
        <w:rPr>
          <w:rtl w:val="0"/>
        </w:rPr>
      </w:r>
    </w:p>
    <w:p w:rsidR="00000000" w:rsidDel="00000000" w:rsidP="00000000" w:rsidRDefault="00000000" w:rsidRPr="00000000" w14:paraId="0000008D">
      <w:pPr>
        <w:numPr>
          <w:ilvl w:val="1"/>
          <w:numId w:val="8"/>
        </w:numPr>
        <w:spacing w:after="0" w:lineRule="auto"/>
        <w:ind w:left="1440" w:hanging="360"/>
        <w:jc w:val="both"/>
        <w:rPr/>
      </w:pPr>
      <w:r w:rsidDel="00000000" w:rsidR="00000000" w:rsidRPr="00000000">
        <w:rPr>
          <w:b w:val="1"/>
          <w:rtl w:val="0"/>
        </w:rPr>
        <w:t xml:space="preserve">Descripción:</w:t>
      </w:r>
      <w:r w:rsidDel="00000000" w:rsidR="00000000" w:rsidRPr="00000000">
        <w:rPr>
          <w:rtl w:val="0"/>
        </w:rPr>
        <w:t xml:space="preserve"> </w:t>
      </w:r>
      <w:r w:rsidDel="00000000" w:rsidR="00000000" w:rsidRPr="00000000">
        <w:rPr>
          <w:color w:val="1f2328"/>
          <w:highlight w:val="white"/>
          <w:rtl w:val="0"/>
        </w:rPr>
        <w:t xml:space="preserve">El diseño de la aplicación debe ser amigable, adaptable y garantizar la mejor experiencia de usuario.</w:t>
      </w:r>
      <w:r w:rsidDel="00000000" w:rsidR="00000000" w:rsidRPr="00000000">
        <w:rPr>
          <w:rtl w:val="0"/>
        </w:rPr>
      </w:r>
    </w:p>
    <w:p w:rsidR="00000000" w:rsidDel="00000000" w:rsidP="00000000" w:rsidRDefault="00000000" w:rsidRPr="00000000" w14:paraId="0000008E">
      <w:pPr>
        <w:ind w:left="360" w:firstLine="0"/>
        <w:jc w:val="both"/>
        <w:rPr/>
      </w:pPr>
      <w:r w:rsidDel="00000000" w:rsidR="00000000" w:rsidRPr="00000000">
        <w:rPr>
          <w:rtl w:val="0"/>
        </w:rPr>
      </w:r>
    </w:p>
    <w:p w:rsidR="00000000" w:rsidDel="00000000" w:rsidP="00000000" w:rsidRDefault="00000000" w:rsidRPr="00000000" w14:paraId="0000008F">
      <w:pPr>
        <w:jc w:val="both"/>
        <w:rPr>
          <w:b w:val="1"/>
          <w:sz w:val="24"/>
          <w:szCs w:val="24"/>
        </w:rPr>
      </w:pPr>
      <w:r w:rsidDel="00000000" w:rsidR="00000000" w:rsidRPr="00000000">
        <w:rPr>
          <w:b w:val="1"/>
          <w:sz w:val="24"/>
          <w:szCs w:val="24"/>
          <w:rtl w:val="0"/>
        </w:rPr>
        <w:t xml:space="preserve">4. Perfiles de Usuario Identificados</w:t>
      </w:r>
    </w:p>
    <w:p w:rsidR="00000000" w:rsidDel="00000000" w:rsidP="00000000" w:rsidRDefault="00000000" w:rsidRPr="00000000" w14:paraId="0000009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Cliente</w:t>
      </w:r>
    </w:p>
    <w:p w:rsidR="00000000" w:rsidDel="00000000" w:rsidP="00000000" w:rsidRDefault="00000000" w:rsidRPr="00000000" w14:paraId="0000009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Repartidor</w:t>
      </w:r>
    </w:p>
    <w:p w:rsidR="00000000" w:rsidDel="00000000" w:rsidP="00000000" w:rsidRDefault="00000000" w:rsidRPr="00000000" w14:paraId="0000009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Cocinero</w:t>
      </w:r>
    </w:p>
    <w:p w:rsidR="00000000" w:rsidDel="00000000" w:rsidP="00000000" w:rsidRDefault="00000000" w:rsidRPr="00000000" w14:paraId="0000009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Usuario no registrado</w:t>
      </w:r>
    </w:p>
    <w:p w:rsidR="00000000" w:rsidDel="00000000" w:rsidP="00000000" w:rsidRDefault="00000000" w:rsidRPr="00000000" w14:paraId="0000009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Gestor de correo</w:t>
      </w:r>
    </w:p>
    <w:p w:rsidR="00000000" w:rsidDel="00000000" w:rsidP="00000000" w:rsidRDefault="00000000" w:rsidRPr="00000000" w14:paraId="0000009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Entidad bancaria / Pa</w:t>
      </w:r>
      <w:r w:rsidDel="00000000" w:rsidR="00000000" w:rsidRPr="00000000">
        <w:rPr>
          <w:rtl w:val="0"/>
        </w:rPr>
        <w:t xml:space="preserve">yPal</w:t>
      </w: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Google mapa</w:t>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b w:val="1"/>
          <w:sz w:val="24"/>
          <w:szCs w:val="24"/>
        </w:rPr>
      </w:pPr>
      <w:r w:rsidDel="00000000" w:rsidR="00000000" w:rsidRPr="00000000">
        <w:rPr>
          <w:b w:val="1"/>
          <w:sz w:val="24"/>
          <w:szCs w:val="24"/>
          <w:rtl w:val="0"/>
        </w:rPr>
        <w:t xml:space="preserve">5. Comentarios Adicionales</w:t>
      </w:r>
    </w:p>
    <w:p w:rsidR="00000000" w:rsidDel="00000000" w:rsidP="00000000" w:rsidRDefault="00000000" w:rsidRPr="00000000" w14:paraId="00000099">
      <w:pPr>
        <w:jc w:val="both"/>
        <w:rPr>
          <w:b w:val="1"/>
          <w:sz w:val="24"/>
          <w:szCs w:val="24"/>
        </w:rPr>
      </w:pPr>
      <w:r w:rsidDel="00000000" w:rsidR="00000000" w:rsidRPr="00000000">
        <w:rPr>
          <w:b w:val="1"/>
          <w:sz w:val="24"/>
          <w:szCs w:val="24"/>
          <w:rtl w:val="0"/>
        </w:rPr>
        <w:t xml:space="preserve">6. Seguimiento y Planificación del Proyecto</w:t>
      </w:r>
    </w:p>
    <w:p w:rsidR="00000000" w:rsidDel="00000000" w:rsidP="00000000" w:rsidRDefault="00000000" w:rsidRPr="00000000" w14:paraId="0000009A">
      <w:pPr>
        <w:jc w:val="both"/>
        <w:rPr>
          <w:b w:val="1"/>
        </w:rPr>
      </w:pPr>
      <w:r w:rsidDel="00000000" w:rsidR="00000000" w:rsidRPr="00000000">
        <w:rPr>
          <w:b w:val="1"/>
          <w:rtl w:val="0"/>
        </w:rPr>
        <w:t xml:space="preserve">6.1. Tasques del Primer Sprint (Backlog)</w:t>
      </w:r>
    </w:p>
    <w:p w:rsidR="00000000" w:rsidDel="00000000" w:rsidP="00000000" w:rsidRDefault="00000000" w:rsidRPr="00000000" w14:paraId="0000009B">
      <w:pPr>
        <w:numPr>
          <w:ilvl w:val="0"/>
          <w:numId w:val="9"/>
        </w:numPr>
        <w:spacing w:after="0" w:lineRule="auto"/>
        <w:ind w:left="720" w:hanging="360"/>
        <w:jc w:val="both"/>
        <w:rPr/>
      </w:pPr>
      <w:r w:rsidDel="00000000" w:rsidR="00000000" w:rsidRPr="00000000">
        <w:rPr>
          <w:b w:val="1"/>
          <w:rtl w:val="0"/>
        </w:rPr>
        <w:t xml:space="preserve">Tarea 1</w:t>
      </w:r>
      <w:r w:rsidDel="00000000" w:rsidR="00000000" w:rsidRPr="00000000">
        <w:rPr>
          <w:rtl w:val="0"/>
        </w:rPr>
        <w:t xml:space="preserve">: Modificar Readme.md</w:t>
      </w:r>
    </w:p>
    <w:p w:rsidR="00000000" w:rsidDel="00000000" w:rsidP="00000000" w:rsidRDefault="00000000" w:rsidRPr="00000000" w14:paraId="0000009C">
      <w:pPr>
        <w:numPr>
          <w:ilvl w:val="0"/>
          <w:numId w:val="9"/>
        </w:numPr>
        <w:spacing w:after="0" w:lineRule="auto"/>
        <w:ind w:left="720" w:hanging="360"/>
        <w:jc w:val="both"/>
        <w:rPr/>
      </w:pPr>
      <w:r w:rsidDel="00000000" w:rsidR="00000000" w:rsidRPr="00000000">
        <w:rPr>
          <w:b w:val="1"/>
          <w:rtl w:val="0"/>
        </w:rPr>
        <w:t xml:space="preserve">Tarea 2</w:t>
      </w:r>
      <w:r w:rsidDel="00000000" w:rsidR="00000000" w:rsidRPr="00000000">
        <w:rPr>
          <w:rtl w:val="0"/>
        </w:rPr>
        <w:t xml:space="preserve">: Historias de Usuario (Bloque 1)</w:t>
      </w:r>
    </w:p>
    <w:p w:rsidR="00000000" w:rsidDel="00000000" w:rsidP="00000000" w:rsidRDefault="00000000" w:rsidRPr="00000000" w14:paraId="0000009D">
      <w:pPr>
        <w:numPr>
          <w:ilvl w:val="0"/>
          <w:numId w:val="9"/>
        </w:numPr>
        <w:spacing w:after="0" w:lineRule="auto"/>
        <w:ind w:left="720" w:hanging="360"/>
        <w:jc w:val="both"/>
        <w:rPr/>
      </w:pPr>
      <w:r w:rsidDel="00000000" w:rsidR="00000000" w:rsidRPr="00000000">
        <w:rPr>
          <w:b w:val="1"/>
          <w:rtl w:val="0"/>
        </w:rPr>
        <w:t xml:space="preserve">Tarea 3</w:t>
      </w:r>
      <w:r w:rsidDel="00000000" w:rsidR="00000000" w:rsidRPr="00000000">
        <w:rPr>
          <w:rtl w:val="0"/>
        </w:rPr>
        <w:t xml:space="preserve">: Formalización RNF (Bloque 1)</w:t>
      </w:r>
    </w:p>
    <w:p w:rsidR="00000000" w:rsidDel="00000000" w:rsidP="00000000" w:rsidRDefault="00000000" w:rsidRPr="00000000" w14:paraId="0000009E">
      <w:pPr>
        <w:numPr>
          <w:ilvl w:val="0"/>
          <w:numId w:val="9"/>
        </w:numPr>
        <w:spacing w:after="0" w:lineRule="auto"/>
        <w:ind w:left="720" w:hanging="360"/>
        <w:jc w:val="both"/>
        <w:rPr/>
      </w:pPr>
      <w:r w:rsidDel="00000000" w:rsidR="00000000" w:rsidRPr="00000000">
        <w:rPr>
          <w:b w:val="1"/>
          <w:rtl w:val="0"/>
        </w:rPr>
        <w:t xml:space="preserve">Tarea 4</w:t>
      </w:r>
      <w:r w:rsidDel="00000000" w:rsidR="00000000" w:rsidRPr="00000000">
        <w:rPr>
          <w:rtl w:val="0"/>
        </w:rPr>
        <w:t xml:space="preserve">: Formalización RNF (Bloque 1)</w:t>
      </w:r>
    </w:p>
    <w:p w:rsidR="00000000" w:rsidDel="00000000" w:rsidP="00000000" w:rsidRDefault="00000000" w:rsidRPr="00000000" w14:paraId="0000009F">
      <w:pPr>
        <w:numPr>
          <w:ilvl w:val="0"/>
          <w:numId w:val="9"/>
        </w:numPr>
        <w:spacing w:after="0" w:lineRule="auto"/>
        <w:ind w:left="720" w:hanging="360"/>
        <w:jc w:val="both"/>
        <w:rPr/>
      </w:pPr>
      <w:r w:rsidDel="00000000" w:rsidR="00000000" w:rsidRPr="00000000">
        <w:rPr>
          <w:b w:val="1"/>
          <w:rtl w:val="0"/>
        </w:rPr>
        <w:t xml:space="preserve">Tarea 5</w:t>
      </w:r>
      <w:r w:rsidDel="00000000" w:rsidR="00000000" w:rsidRPr="00000000">
        <w:rPr>
          <w:rtl w:val="0"/>
        </w:rPr>
        <w:t xml:space="preserve">: Historias de Usuario (Bloque 2)</w:t>
      </w:r>
    </w:p>
    <w:p w:rsidR="00000000" w:rsidDel="00000000" w:rsidP="00000000" w:rsidRDefault="00000000" w:rsidRPr="00000000" w14:paraId="000000A0">
      <w:pPr>
        <w:numPr>
          <w:ilvl w:val="0"/>
          <w:numId w:val="9"/>
        </w:numPr>
        <w:spacing w:after="0" w:lineRule="auto"/>
        <w:ind w:left="720" w:hanging="360"/>
        <w:jc w:val="both"/>
        <w:rPr/>
      </w:pPr>
      <w:r w:rsidDel="00000000" w:rsidR="00000000" w:rsidRPr="00000000">
        <w:rPr>
          <w:b w:val="1"/>
          <w:rtl w:val="0"/>
        </w:rPr>
        <w:t xml:space="preserve">Tarea 6</w:t>
      </w:r>
      <w:r w:rsidDel="00000000" w:rsidR="00000000" w:rsidRPr="00000000">
        <w:rPr>
          <w:rtl w:val="0"/>
        </w:rPr>
        <w:t xml:space="preserve">: Formalización RNF (Bloque 2)</w:t>
      </w:r>
    </w:p>
    <w:p w:rsidR="00000000" w:rsidDel="00000000" w:rsidP="00000000" w:rsidRDefault="00000000" w:rsidRPr="00000000" w14:paraId="000000A1">
      <w:pPr>
        <w:numPr>
          <w:ilvl w:val="0"/>
          <w:numId w:val="9"/>
        </w:numPr>
        <w:spacing w:after="0" w:lineRule="auto"/>
        <w:ind w:left="720" w:hanging="360"/>
        <w:jc w:val="both"/>
        <w:rPr/>
      </w:pPr>
      <w:r w:rsidDel="00000000" w:rsidR="00000000" w:rsidRPr="00000000">
        <w:rPr>
          <w:b w:val="1"/>
          <w:rtl w:val="0"/>
        </w:rPr>
        <w:t xml:space="preserve">Tarea 7</w:t>
      </w:r>
      <w:r w:rsidDel="00000000" w:rsidR="00000000" w:rsidRPr="00000000">
        <w:rPr>
          <w:rtl w:val="0"/>
        </w:rPr>
        <w:t xml:space="preserve">: Formalización RNF (Bloque 2)</w:t>
      </w:r>
    </w:p>
    <w:p w:rsidR="00000000" w:rsidDel="00000000" w:rsidP="00000000" w:rsidRDefault="00000000" w:rsidRPr="00000000" w14:paraId="000000A2">
      <w:pPr>
        <w:numPr>
          <w:ilvl w:val="0"/>
          <w:numId w:val="9"/>
        </w:numPr>
        <w:spacing w:after="0" w:lineRule="auto"/>
        <w:ind w:left="720" w:hanging="360"/>
        <w:jc w:val="both"/>
        <w:rPr/>
      </w:pPr>
      <w:r w:rsidDel="00000000" w:rsidR="00000000" w:rsidRPr="00000000">
        <w:rPr>
          <w:b w:val="1"/>
          <w:rtl w:val="0"/>
        </w:rPr>
        <w:t xml:space="preserve">Tarea 8</w:t>
      </w:r>
      <w:r w:rsidDel="00000000" w:rsidR="00000000" w:rsidRPr="00000000">
        <w:rPr>
          <w:rtl w:val="0"/>
        </w:rPr>
        <w:t xml:space="preserve">: Historias de Usuario (Bloque 3)</w:t>
      </w:r>
    </w:p>
    <w:p w:rsidR="00000000" w:rsidDel="00000000" w:rsidP="00000000" w:rsidRDefault="00000000" w:rsidRPr="00000000" w14:paraId="000000A3">
      <w:pPr>
        <w:numPr>
          <w:ilvl w:val="0"/>
          <w:numId w:val="9"/>
        </w:numPr>
        <w:spacing w:after="0" w:lineRule="auto"/>
        <w:ind w:left="720" w:hanging="360"/>
        <w:jc w:val="both"/>
        <w:rPr/>
      </w:pPr>
      <w:r w:rsidDel="00000000" w:rsidR="00000000" w:rsidRPr="00000000">
        <w:rPr>
          <w:b w:val="1"/>
          <w:rtl w:val="0"/>
        </w:rPr>
        <w:t xml:space="preserve">Tarea 9</w:t>
      </w:r>
      <w:r w:rsidDel="00000000" w:rsidR="00000000" w:rsidRPr="00000000">
        <w:rPr>
          <w:rtl w:val="0"/>
        </w:rPr>
        <w:t xml:space="preserve">: Formalización RNF (Bloque 3)</w:t>
      </w:r>
    </w:p>
    <w:p w:rsidR="00000000" w:rsidDel="00000000" w:rsidP="00000000" w:rsidRDefault="00000000" w:rsidRPr="00000000" w14:paraId="000000A4">
      <w:pPr>
        <w:numPr>
          <w:ilvl w:val="0"/>
          <w:numId w:val="9"/>
        </w:numPr>
        <w:spacing w:after="0" w:lineRule="auto"/>
        <w:ind w:left="720" w:hanging="360"/>
        <w:jc w:val="both"/>
        <w:rPr/>
      </w:pPr>
      <w:r w:rsidDel="00000000" w:rsidR="00000000" w:rsidRPr="00000000">
        <w:rPr>
          <w:b w:val="1"/>
          <w:rtl w:val="0"/>
        </w:rPr>
        <w:t xml:space="preserve">Tarea 10</w:t>
      </w:r>
      <w:r w:rsidDel="00000000" w:rsidR="00000000" w:rsidRPr="00000000">
        <w:rPr>
          <w:rtl w:val="0"/>
        </w:rPr>
        <w:t xml:space="preserve">: Formalización RNF (Bloque 3)</w:t>
      </w:r>
    </w:p>
    <w:p w:rsidR="00000000" w:rsidDel="00000000" w:rsidP="00000000" w:rsidRDefault="00000000" w:rsidRPr="00000000" w14:paraId="000000A5">
      <w:pPr>
        <w:numPr>
          <w:ilvl w:val="0"/>
          <w:numId w:val="9"/>
        </w:numPr>
        <w:spacing w:after="0" w:lineRule="auto"/>
        <w:ind w:left="720" w:hanging="360"/>
        <w:jc w:val="both"/>
        <w:rPr/>
      </w:pPr>
      <w:r w:rsidDel="00000000" w:rsidR="00000000" w:rsidRPr="00000000">
        <w:rPr>
          <w:b w:val="1"/>
          <w:rtl w:val="0"/>
        </w:rPr>
        <w:t xml:space="preserve">Tarea 11</w:t>
      </w:r>
      <w:r w:rsidDel="00000000" w:rsidR="00000000" w:rsidRPr="00000000">
        <w:rPr>
          <w:rtl w:val="0"/>
        </w:rPr>
        <w:t xml:space="preserve">: Historias de Usuario (Bloque 4)</w:t>
      </w:r>
    </w:p>
    <w:p w:rsidR="00000000" w:rsidDel="00000000" w:rsidP="00000000" w:rsidRDefault="00000000" w:rsidRPr="00000000" w14:paraId="000000A6">
      <w:pPr>
        <w:numPr>
          <w:ilvl w:val="0"/>
          <w:numId w:val="9"/>
        </w:numPr>
        <w:spacing w:after="0" w:lineRule="auto"/>
        <w:ind w:left="720" w:hanging="360"/>
        <w:jc w:val="both"/>
        <w:rPr/>
      </w:pPr>
      <w:r w:rsidDel="00000000" w:rsidR="00000000" w:rsidRPr="00000000">
        <w:rPr>
          <w:b w:val="1"/>
          <w:rtl w:val="0"/>
        </w:rPr>
        <w:t xml:space="preserve">Tarea 12</w:t>
      </w:r>
      <w:r w:rsidDel="00000000" w:rsidR="00000000" w:rsidRPr="00000000">
        <w:rPr>
          <w:rtl w:val="0"/>
        </w:rPr>
        <w:t xml:space="preserve">: Formalización RNF (Bloque 4)</w:t>
      </w:r>
    </w:p>
    <w:p w:rsidR="00000000" w:rsidDel="00000000" w:rsidP="00000000" w:rsidRDefault="00000000" w:rsidRPr="00000000" w14:paraId="000000A7">
      <w:pPr>
        <w:numPr>
          <w:ilvl w:val="0"/>
          <w:numId w:val="9"/>
        </w:numPr>
        <w:spacing w:after="0" w:lineRule="auto"/>
        <w:ind w:left="720" w:hanging="360"/>
        <w:jc w:val="both"/>
        <w:rPr/>
      </w:pPr>
      <w:r w:rsidDel="00000000" w:rsidR="00000000" w:rsidRPr="00000000">
        <w:rPr>
          <w:b w:val="1"/>
          <w:rtl w:val="0"/>
        </w:rPr>
        <w:t xml:space="preserve">Tarea 13</w:t>
      </w:r>
      <w:r w:rsidDel="00000000" w:rsidR="00000000" w:rsidRPr="00000000">
        <w:rPr>
          <w:rtl w:val="0"/>
        </w:rPr>
        <w:t xml:space="preserve">: Formalización RNF (Bloque 4)</w:t>
      </w:r>
    </w:p>
    <w:p w:rsidR="00000000" w:rsidDel="00000000" w:rsidP="00000000" w:rsidRDefault="00000000" w:rsidRPr="00000000" w14:paraId="000000A8">
      <w:pPr>
        <w:numPr>
          <w:ilvl w:val="0"/>
          <w:numId w:val="9"/>
        </w:numPr>
        <w:spacing w:after="0" w:lineRule="auto"/>
        <w:ind w:left="720" w:hanging="360"/>
        <w:jc w:val="both"/>
        <w:rPr/>
      </w:pPr>
      <w:r w:rsidDel="00000000" w:rsidR="00000000" w:rsidRPr="00000000">
        <w:rPr>
          <w:b w:val="1"/>
          <w:rtl w:val="0"/>
        </w:rPr>
        <w:t xml:space="preserve">Tarea 14</w:t>
      </w:r>
      <w:r w:rsidDel="00000000" w:rsidR="00000000" w:rsidRPr="00000000">
        <w:rPr>
          <w:rtl w:val="0"/>
        </w:rPr>
        <w:t xml:space="preserve">: Historias de Usuario (Bloque 5)</w:t>
      </w:r>
    </w:p>
    <w:p w:rsidR="00000000" w:rsidDel="00000000" w:rsidP="00000000" w:rsidRDefault="00000000" w:rsidRPr="00000000" w14:paraId="000000A9">
      <w:pPr>
        <w:numPr>
          <w:ilvl w:val="0"/>
          <w:numId w:val="9"/>
        </w:numPr>
        <w:spacing w:after="0" w:lineRule="auto"/>
        <w:ind w:left="720" w:hanging="360"/>
        <w:jc w:val="both"/>
        <w:rPr/>
      </w:pPr>
      <w:r w:rsidDel="00000000" w:rsidR="00000000" w:rsidRPr="00000000">
        <w:rPr>
          <w:b w:val="1"/>
          <w:rtl w:val="0"/>
        </w:rPr>
        <w:t xml:space="preserve">Tarea 15</w:t>
      </w:r>
      <w:r w:rsidDel="00000000" w:rsidR="00000000" w:rsidRPr="00000000">
        <w:rPr>
          <w:rtl w:val="0"/>
        </w:rPr>
        <w:t xml:space="preserve">: Formalización RNF (Bloque 5)</w:t>
      </w:r>
    </w:p>
    <w:p w:rsidR="00000000" w:rsidDel="00000000" w:rsidP="00000000" w:rsidRDefault="00000000" w:rsidRPr="00000000" w14:paraId="000000AA">
      <w:pPr>
        <w:numPr>
          <w:ilvl w:val="0"/>
          <w:numId w:val="9"/>
        </w:numPr>
        <w:spacing w:after="0" w:lineRule="auto"/>
        <w:ind w:left="720" w:hanging="360"/>
        <w:jc w:val="both"/>
        <w:rPr/>
      </w:pPr>
      <w:r w:rsidDel="00000000" w:rsidR="00000000" w:rsidRPr="00000000">
        <w:rPr>
          <w:b w:val="1"/>
          <w:rtl w:val="0"/>
        </w:rPr>
        <w:t xml:space="preserve">Tarea 16:</w:t>
      </w:r>
      <w:r w:rsidDel="00000000" w:rsidR="00000000" w:rsidRPr="00000000">
        <w:rPr>
          <w:rtl w:val="0"/>
        </w:rPr>
        <w:t xml:space="preserve"> Formalización RNF (Bloque 5)</w:t>
      </w:r>
    </w:p>
    <w:p w:rsidR="00000000" w:rsidDel="00000000" w:rsidP="00000000" w:rsidRDefault="00000000" w:rsidRPr="00000000" w14:paraId="000000AB">
      <w:pPr>
        <w:numPr>
          <w:ilvl w:val="0"/>
          <w:numId w:val="9"/>
        </w:numPr>
        <w:spacing w:after="0" w:lineRule="auto"/>
        <w:ind w:left="720" w:hanging="360"/>
        <w:jc w:val="both"/>
        <w:rPr/>
      </w:pPr>
      <w:r w:rsidDel="00000000" w:rsidR="00000000" w:rsidRPr="00000000">
        <w:rPr>
          <w:b w:val="1"/>
          <w:rtl w:val="0"/>
        </w:rPr>
        <w:t xml:space="preserve">Tarea 17</w:t>
      </w:r>
      <w:r w:rsidDel="00000000" w:rsidR="00000000" w:rsidRPr="00000000">
        <w:rPr>
          <w:rtl w:val="0"/>
        </w:rPr>
        <w:t xml:space="preserve">: Historias de Usuario (Bloque 6)</w:t>
      </w:r>
    </w:p>
    <w:p w:rsidR="00000000" w:rsidDel="00000000" w:rsidP="00000000" w:rsidRDefault="00000000" w:rsidRPr="00000000" w14:paraId="000000AC">
      <w:pPr>
        <w:numPr>
          <w:ilvl w:val="0"/>
          <w:numId w:val="9"/>
        </w:numPr>
        <w:spacing w:after="0" w:lineRule="auto"/>
        <w:ind w:left="720" w:hanging="360"/>
        <w:jc w:val="both"/>
        <w:rPr/>
      </w:pPr>
      <w:r w:rsidDel="00000000" w:rsidR="00000000" w:rsidRPr="00000000">
        <w:rPr>
          <w:b w:val="1"/>
          <w:rtl w:val="0"/>
        </w:rPr>
        <w:t xml:space="preserve">Tarea 18</w:t>
      </w:r>
      <w:r w:rsidDel="00000000" w:rsidR="00000000" w:rsidRPr="00000000">
        <w:rPr>
          <w:rtl w:val="0"/>
        </w:rPr>
        <w:t xml:space="preserve">: Formalización RNF (Bloque 6)</w:t>
      </w:r>
    </w:p>
    <w:p w:rsidR="00000000" w:rsidDel="00000000" w:rsidP="00000000" w:rsidRDefault="00000000" w:rsidRPr="00000000" w14:paraId="000000AD">
      <w:pPr>
        <w:numPr>
          <w:ilvl w:val="0"/>
          <w:numId w:val="9"/>
        </w:numPr>
        <w:spacing w:after="0" w:lineRule="auto"/>
        <w:ind w:left="720" w:hanging="360"/>
        <w:jc w:val="both"/>
        <w:rPr/>
      </w:pPr>
      <w:r w:rsidDel="00000000" w:rsidR="00000000" w:rsidRPr="00000000">
        <w:rPr>
          <w:b w:val="1"/>
          <w:rtl w:val="0"/>
        </w:rPr>
        <w:t xml:space="preserve">Tarea 19</w:t>
      </w:r>
      <w:r w:rsidDel="00000000" w:rsidR="00000000" w:rsidRPr="00000000">
        <w:rPr>
          <w:rtl w:val="0"/>
        </w:rPr>
        <w:t xml:space="preserve">: Formalización RNF (Bloque 6)</w:t>
      </w:r>
    </w:p>
    <w:p w:rsidR="00000000" w:rsidDel="00000000" w:rsidP="00000000" w:rsidRDefault="00000000" w:rsidRPr="00000000" w14:paraId="000000AE">
      <w:pPr>
        <w:numPr>
          <w:ilvl w:val="0"/>
          <w:numId w:val="9"/>
        </w:numPr>
        <w:spacing w:after="0" w:lineRule="auto"/>
        <w:ind w:left="720" w:hanging="360"/>
        <w:jc w:val="both"/>
        <w:rPr/>
      </w:pPr>
      <w:r w:rsidDel="00000000" w:rsidR="00000000" w:rsidRPr="00000000">
        <w:rPr>
          <w:b w:val="1"/>
          <w:rtl w:val="0"/>
        </w:rPr>
        <w:t xml:space="preserve">Tarea 20</w:t>
      </w:r>
      <w:r w:rsidDel="00000000" w:rsidR="00000000" w:rsidRPr="00000000">
        <w:rPr>
          <w:rtl w:val="0"/>
        </w:rPr>
        <w:t xml:space="preserve">: Formalización RNF (Otras Consideraciones)</w:t>
      </w:r>
    </w:p>
    <w:p w:rsidR="00000000" w:rsidDel="00000000" w:rsidP="00000000" w:rsidRDefault="00000000" w:rsidRPr="00000000" w14:paraId="000000AF">
      <w:pPr>
        <w:numPr>
          <w:ilvl w:val="0"/>
          <w:numId w:val="9"/>
        </w:numPr>
        <w:spacing w:after="0" w:lineRule="auto"/>
        <w:ind w:left="720" w:hanging="360"/>
        <w:jc w:val="both"/>
        <w:rPr/>
      </w:pPr>
      <w:r w:rsidDel="00000000" w:rsidR="00000000" w:rsidRPr="00000000">
        <w:rPr>
          <w:b w:val="1"/>
          <w:rtl w:val="0"/>
        </w:rPr>
        <w:t xml:space="preserve">Tarea 21</w:t>
      </w:r>
      <w:r w:rsidDel="00000000" w:rsidR="00000000" w:rsidRPr="00000000">
        <w:rPr>
          <w:rtl w:val="0"/>
        </w:rPr>
        <w:t xml:space="preserve">: Revisión de Requisitos</w:t>
      </w:r>
    </w:p>
    <w:p w:rsidR="00000000" w:rsidDel="00000000" w:rsidP="00000000" w:rsidRDefault="00000000" w:rsidRPr="00000000" w14:paraId="000000B0">
      <w:pPr>
        <w:numPr>
          <w:ilvl w:val="0"/>
          <w:numId w:val="9"/>
        </w:numPr>
        <w:spacing w:after="0" w:lineRule="auto"/>
        <w:ind w:left="720" w:hanging="360"/>
        <w:jc w:val="both"/>
        <w:rPr/>
      </w:pPr>
      <w:r w:rsidDel="00000000" w:rsidR="00000000" w:rsidRPr="00000000">
        <w:rPr>
          <w:b w:val="1"/>
          <w:rtl w:val="0"/>
        </w:rPr>
        <w:t xml:space="preserve">Tarea 22</w:t>
      </w:r>
      <w:r w:rsidDel="00000000" w:rsidR="00000000" w:rsidRPr="00000000">
        <w:rPr>
          <w:rtl w:val="0"/>
        </w:rPr>
        <w:t xml:space="preserve">: Elaboración Primera Versión Documento de Especificaciones</w:t>
      </w:r>
    </w:p>
    <w:p w:rsidR="00000000" w:rsidDel="00000000" w:rsidP="00000000" w:rsidRDefault="00000000" w:rsidRPr="00000000" w14:paraId="000000B1">
      <w:pPr>
        <w:spacing w:after="0" w:lineRule="auto"/>
        <w:jc w:val="both"/>
        <w:rPr/>
      </w:pPr>
      <w:r w:rsidDel="00000000" w:rsidR="00000000" w:rsidRPr="00000000">
        <w:rPr>
          <w:rtl w:val="0"/>
        </w:rPr>
      </w:r>
    </w:p>
    <w:p w:rsidR="00000000" w:rsidDel="00000000" w:rsidP="00000000" w:rsidRDefault="00000000" w:rsidRPr="00000000" w14:paraId="000000B2">
      <w:pPr>
        <w:spacing w:after="0"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Descripción para las tareas “Historias de Usuario”:</w:t>
      </w:r>
    </w:p>
    <w:p w:rsidR="00000000" w:rsidDel="00000000" w:rsidP="00000000" w:rsidRDefault="00000000" w:rsidRPr="00000000" w14:paraId="000000B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80" w:before="0" w:line="240" w:lineRule="auto"/>
        <w:ind w:left="1068"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Identificar las historias de usuario del Bloque 1 y añadir una entrada para cada una en ES25UAB-432-12/PRODUCT-BACKLOG, indicar en esta entrada a que bloque pertenece la historia y a que tipo de usuario(cliente, repartidor, cocinero).</w:t>
      </w:r>
    </w:p>
    <w:p w:rsidR="00000000" w:rsidDel="00000000" w:rsidP="00000000" w:rsidRDefault="00000000" w:rsidRPr="00000000" w14:paraId="000000B4">
      <w:pPr>
        <w:spacing w:after="0"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Descripción para las tareas “Formalización RNF”:</w:t>
      </w:r>
    </w:p>
    <w:p w:rsidR="00000000" w:rsidDel="00000000" w:rsidP="00000000" w:rsidRDefault="00000000" w:rsidRPr="00000000" w14:paraId="000000B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80" w:before="0" w:line="240" w:lineRule="auto"/>
        <w:ind w:left="1068"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Extraer los requisitos no funcionales del Software mencionados en el Bloque 1 y crear su correspondiente </w:t>
      </w:r>
      <w:hyperlink r:id="rId13">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archivo.md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 el directorio del respositorio de Git “/requirements”. En el directorio “/others” se encuentran plantillas y ejemplos para la elaboración del archivo .md.</w:t>
      </w:r>
    </w:p>
    <w:p w:rsidR="00000000" w:rsidDel="00000000" w:rsidP="00000000" w:rsidRDefault="00000000" w:rsidRPr="00000000" w14:paraId="000000B6">
      <w:pPr>
        <w:spacing w:after="0" w:lineRule="auto"/>
        <w:ind w:left="360" w:firstLine="0"/>
        <w:jc w:val="both"/>
        <w:rPr>
          <w:rFonts w:ascii="Calibri" w:cs="Calibri" w:eastAsia="Calibri" w:hAnsi="Calibri"/>
        </w:rPr>
      </w:pPr>
      <w:r w:rsidDel="00000000" w:rsidR="00000000" w:rsidRPr="00000000">
        <w:rPr>
          <w:rFonts w:ascii="Calibri" w:cs="Calibri" w:eastAsia="Calibri" w:hAnsi="Calibri"/>
          <w:rtl w:val="0"/>
        </w:rPr>
        <w:t xml:space="preserve">Descripción para las tareas “Formalización RNF”:</w:t>
      </w:r>
    </w:p>
    <w:p w:rsidR="00000000" w:rsidDel="00000000" w:rsidP="00000000" w:rsidRDefault="00000000" w:rsidRPr="00000000" w14:paraId="000000B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80" w:before="0" w:line="240" w:lineRule="auto"/>
        <w:ind w:left="1068"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Extraer los requisitos no funcionales del Software mencionados en el Bloque 1 y crear su correspondiente </w:t>
      </w:r>
      <w:hyperlink r:id="rId14">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archivo.md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 el directorio del respositorio de Git “/requirements”. En el directorio “/others” se encuentran plantillas y ejemplos para la elaboración del archivo .md.</w:t>
      </w:r>
    </w:p>
    <w:p w:rsidR="00000000" w:rsidDel="00000000" w:rsidP="00000000" w:rsidRDefault="00000000" w:rsidRPr="00000000" w14:paraId="000000B8">
      <w:pPr>
        <w:spacing w:after="0" w:lineRule="auto"/>
        <w:jc w:val="both"/>
        <w:rPr/>
      </w:pPr>
      <w:r w:rsidDel="00000000" w:rsidR="00000000" w:rsidRPr="00000000">
        <w:rPr>
          <w:rtl w:val="0"/>
        </w:rPr>
      </w:r>
    </w:p>
    <w:p w:rsidR="00000000" w:rsidDel="00000000" w:rsidP="00000000" w:rsidRDefault="00000000" w:rsidRPr="00000000" w14:paraId="000000B9">
      <w:pPr>
        <w:jc w:val="both"/>
        <w:rPr>
          <w:b w:val="1"/>
        </w:rPr>
      </w:pPr>
      <w:r w:rsidDel="00000000" w:rsidR="00000000" w:rsidRPr="00000000">
        <w:rPr>
          <w:b w:val="1"/>
          <w:rtl w:val="0"/>
        </w:rPr>
        <w:t xml:space="preserve">6.1.1 Seguimiento de les Tasques</w:t>
      </w:r>
    </w:p>
    <w:p w:rsidR="00000000" w:rsidDel="00000000" w:rsidP="00000000" w:rsidRDefault="00000000" w:rsidRPr="00000000" w14:paraId="000000BA">
      <w:pPr>
        <w:numPr>
          <w:ilvl w:val="0"/>
          <w:numId w:val="10"/>
        </w:numPr>
        <w:spacing w:after="0" w:lineRule="auto"/>
        <w:ind w:left="720" w:hanging="360"/>
        <w:jc w:val="both"/>
        <w:rPr/>
      </w:pPr>
      <w:r w:rsidDel="00000000" w:rsidR="00000000" w:rsidRPr="00000000">
        <w:rPr>
          <w:b w:val="1"/>
          <w:rtl w:val="0"/>
        </w:rPr>
        <w:t xml:space="preserve">Taskboard</w:t>
      </w:r>
      <w:r w:rsidDel="00000000" w:rsidR="00000000" w:rsidRPr="00000000">
        <w:rPr>
          <w:rtl w:val="0"/>
        </w:rPr>
        <w:t xml:space="preserve">: </w:t>
      </w:r>
    </w:p>
    <w:p w:rsidR="00000000" w:rsidDel="00000000" w:rsidP="00000000" w:rsidRDefault="00000000" w:rsidRPr="00000000" w14:paraId="000000BB">
      <w:pPr>
        <w:spacing w:after="0" w:lineRule="auto"/>
        <w:ind w:left="720" w:firstLine="0"/>
        <w:jc w:val="both"/>
        <w:rPr/>
      </w:pPr>
      <w:r w:rsidDel="00000000" w:rsidR="00000000" w:rsidRPr="00000000">
        <w:rPr/>
        <w:drawing>
          <wp:inline distB="0" distT="0" distL="0" distR="0">
            <wp:extent cx="5731510" cy="3230880"/>
            <wp:effectExtent b="0" l="0" r="0" t="0"/>
            <wp:docPr id="176970457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510" cy="323088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numPr>
          <w:ilvl w:val="0"/>
          <w:numId w:val="10"/>
        </w:numPr>
        <w:spacing w:after="0" w:lineRule="auto"/>
        <w:ind w:left="720" w:hanging="360"/>
        <w:jc w:val="both"/>
        <w:rPr>
          <w:sz w:val="24"/>
          <w:szCs w:val="24"/>
        </w:rPr>
      </w:pPr>
      <w:r w:rsidDel="00000000" w:rsidR="00000000" w:rsidRPr="00000000">
        <w:rPr>
          <w:b w:val="1"/>
          <w:rtl w:val="0"/>
        </w:rPr>
        <w:t xml:space="preserve">Gràfica Burn-down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D">
      <w:pPr>
        <w:ind w:left="708" w:firstLine="0"/>
        <w:jc w:val="both"/>
        <w:rPr>
          <w:sz w:val="24"/>
          <w:szCs w:val="24"/>
        </w:rPr>
      </w:pPr>
      <w:r w:rsidDel="00000000" w:rsidR="00000000" w:rsidRPr="00000000">
        <w:rPr>
          <w:sz w:val="24"/>
          <w:szCs w:val="24"/>
        </w:rPr>
        <w:drawing>
          <wp:inline distB="0" distT="0" distL="0" distR="0">
            <wp:extent cx="5731510" cy="4358005"/>
            <wp:effectExtent b="0" l="0" r="0" t="0"/>
            <wp:docPr id="176970458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510" cy="435800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both"/>
        <w:rPr>
          <w:sz w:val="24"/>
          <w:szCs w:val="24"/>
        </w:rPr>
      </w:pPr>
      <w:r w:rsidDel="00000000" w:rsidR="00000000" w:rsidRPr="00000000">
        <w:rPr>
          <w:rtl w:val="0"/>
        </w:rPr>
      </w:r>
    </w:p>
    <w:p w:rsidR="00000000" w:rsidDel="00000000" w:rsidP="00000000" w:rsidRDefault="00000000" w:rsidRPr="00000000" w14:paraId="000000BF">
      <w:pPr>
        <w:jc w:val="both"/>
        <w:rPr>
          <w:b w:val="1"/>
        </w:rPr>
      </w:pPr>
      <w:r w:rsidDel="00000000" w:rsidR="00000000" w:rsidRPr="00000000">
        <w:rPr>
          <w:b w:val="1"/>
          <w:rtl w:val="0"/>
        </w:rPr>
        <w:t xml:space="preserve">6.2. Tasques del Segon Sprint (Backlog)</w:t>
      </w:r>
    </w:p>
    <w:p w:rsidR="00000000" w:rsidDel="00000000" w:rsidP="00000000" w:rsidRDefault="00000000" w:rsidRPr="00000000" w14:paraId="000000C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68"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Tasca 1</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Actualización del README y introducción del repositorio GitHub</w:t>
      </w:r>
    </w:p>
    <w:p w:rsidR="00000000" w:rsidDel="00000000" w:rsidP="00000000" w:rsidRDefault="00000000" w:rsidRPr="00000000" w14:paraId="000000C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68"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Tasca 2</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Revisión de requisitos BLOQUE 1 y 4</w:t>
      </w:r>
    </w:p>
    <w:p w:rsidR="00000000" w:rsidDel="00000000" w:rsidP="00000000" w:rsidRDefault="00000000" w:rsidRPr="00000000" w14:paraId="000000C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68"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Tasca 3</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Revisión de requisitos BLOQUE 2 y 5</w:t>
      </w:r>
    </w:p>
    <w:p w:rsidR="00000000" w:rsidDel="00000000" w:rsidP="00000000" w:rsidRDefault="00000000" w:rsidRPr="00000000" w14:paraId="000000C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68"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Tasca 4</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Revisión de requisitos BLOQUE 3, 6 y 7</w:t>
      </w:r>
    </w:p>
    <w:p w:rsidR="00000000" w:rsidDel="00000000" w:rsidP="00000000" w:rsidRDefault="00000000" w:rsidRPr="00000000" w14:paraId="000000C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68"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Tasca 5</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Versión 2. Documento de especificaciones</w:t>
      </w:r>
    </w:p>
    <w:p w:rsidR="00000000" w:rsidDel="00000000" w:rsidP="00000000" w:rsidRDefault="00000000" w:rsidRPr="00000000" w14:paraId="000000C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68"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Tasca 6</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Diagrama – Usuarios no Registrados</w:t>
      </w:r>
    </w:p>
    <w:p w:rsidR="00000000" w:rsidDel="00000000" w:rsidP="00000000" w:rsidRDefault="00000000" w:rsidRPr="00000000" w14:paraId="000000C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68"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Tasca 7</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Diagrama – Clientes</w:t>
      </w:r>
    </w:p>
    <w:p w:rsidR="00000000" w:rsidDel="00000000" w:rsidP="00000000" w:rsidRDefault="00000000" w:rsidRPr="00000000" w14:paraId="000000C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68"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Tasca 8</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Diagrama – Cocineros </w:t>
      </w:r>
    </w:p>
    <w:p w:rsidR="00000000" w:rsidDel="00000000" w:rsidP="00000000" w:rsidRDefault="00000000" w:rsidRPr="00000000" w14:paraId="000000C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68"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Tasca 9</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Diagrama – Repartidores</w:t>
      </w:r>
    </w:p>
    <w:p w:rsidR="00000000" w:rsidDel="00000000" w:rsidP="00000000" w:rsidRDefault="00000000" w:rsidRPr="00000000" w14:paraId="000000C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68"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Tasca 10</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Diagrama – Entidades Bancárias</w:t>
      </w:r>
    </w:p>
    <w:p w:rsidR="00000000" w:rsidDel="00000000" w:rsidP="00000000" w:rsidRDefault="00000000" w:rsidRPr="00000000" w14:paraId="000000C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68"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Tasca 11</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Diagrama – Gestores de Correo Electrónico</w:t>
      </w:r>
    </w:p>
    <w:p w:rsidR="00000000" w:rsidDel="00000000" w:rsidP="00000000" w:rsidRDefault="00000000" w:rsidRPr="00000000" w14:paraId="000000C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68"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Tasca 12</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Diagrama – Google Maps</w:t>
      </w:r>
    </w:p>
    <w:p w:rsidR="00000000" w:rsidDel="00000000" w:rsidP="00000000" w:rsidRDefault="00000000" w:rsidRPr="00000000" w14:paraId="000000C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68"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Tasca 13</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Diagrama – PayPal</w:t>
      </w:r>
    </w:p>
    <w:p w:rsidR="00000000" w:rsidDel="00000000" w:rsidP="00000000" w:rsidRDefault="00000000" w:rsidRPr="00000000" w14:paraId="000000C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68"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Tasca 14</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Diagrama Final – Usuarios no Registrados</w:t>
      </w:r>
    </w:p>
    <w:p w:rsidR="00000000" w:rsidDel="00000000" w:rsidP="00000000" w:rsidRDefault="00000000" w:rsidRPr="00000000" w14:paraId="000000C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68"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Tasca 15</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Diagrama Final – Clientes</w:t>
      </w:r>
    </w:p>
    <w:p w:rsidR="00000000" w:rsidDel="00000000" w:rsidP="00000000" w:rsidRDefault="00000000" w:rsidRPr="00000000" w14:paraId="000000C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68"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Tasca 16</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Diagrama Final – Cocineros </w:t>
      </w:r>
    </w:p>
    <w:p w:rsidR="00000000" w:rsidDel="00000000" w:rsidP="00000000" w:rsidRDefault="00000000" w:rsidRPr="00000000" w14:paraId="000000D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68"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Tasca 17</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Diagrama Final – Repartidores</w:t>
      </w:r>
    </w:p>
    <w:p w:rsidR="00000000" w:rsidDel="00000000" w:rsidP="00000000" w:rsidRDefault="00000000" w:rsidRPr="00000000" w14:paraId="000000D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68"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Tasca 18</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Diagrama Final – Entidades Bancárias</w:t>
      </w:r>
    </w:p>
    <w:p w:rsidR="00000000" w:rsidDel="00000000" w:rsidP="00000000" w:rsidRDefault="00000000" w:rsidRPr="00000000" w14:paraId="000000D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68"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Tasca 19</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Diagrama Final – Gestores de Correo Electrónico</w:t>
      </w:r>
    </w:p>
    <w:p w:rsidR="00000000" w:rsidDel="00000000" w:rsidP="00000000" w:rsidRDefault="00000000" w:rsidRPr="00000000" w14:paraId="000000D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68"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Tasca 20</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Diagrama Final – Google Maps</w:t>
      </w:r>
    </w:p>
    <w:p w:rsidR="00000000" w:rsidDel="00000000" w:rsidP="00000000" w:rsidRDefault="00000000" w:rsidRPr="00000000" w14:paraId="000000D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068" w:right="0" w:hanging="360"/>
        <w:jc w:val="both"/>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u w:val="none"/>
          <w:shd w:fill="auto" w:val="clear"/>
          <w:vertAlign w:val="baseline"/>
          <w:rtl w:val="0"/>
        </w:rPr>
        <w:t xml:space="preserve">Tasca 21</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 Diagrama Final – PayPal</w:t>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b w:val="1"/>
        </w:rPr>
      </w:pPr>
      <w:r w:rsidDel="00000000" w:rsidR="00000000" w:rsidRPr="00000000">
        <w:rPr>
          <w:b w:val="1"/>
          <w:rtl w:val="0"/>
        </w:rPr>
        <w:t xml:space="preserve">6.2.1 Seguimiento de les Tasques</w:t>
      </w:r>
    </w:p>
    <w:p w:rsidR="00000000" w:rsidDel="00000000" w:rsidP="00000000" w:rsidRDefault="00000000" w:rsidRPr="00000000" w14:paraId="000000D7">
      <w:pPr>
        <w:numPr>
          <w:ilvl w:val="0"/>
          <w:numId w:val="10"/>
        </w:numPr>
        <w:spacing w:after="0" w:lineRule="auto"/>
        <w:ind w:left="720" w:hanging="360"/>
        <w:jc w:val="both"/>
        <w:rPr>
          <w:sz w:val="22"/>
          <w:szCs w:val="22"/>
        </w:rPr>
      </w:pPr>
      <w:r w:rsidDel="00000000" w:rsidR="00000000" w:rsidRPr="00000000">
        <w:rPr>
          <w:b w:val="1"/>
          <w:rtl w:val="0"/>
        </w:rPr>
        <w:t xml:space="preserve">Taskboard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0" distT="0" distL="0" distR="0">
            <wp:extent cx="5731510" cy="3342640"/>
            <wp:effectExtent b="0" l="0" r="0" t="0"/>
            <wp:docPr id="176970457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510" cy="334264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731200" cy="2857500"/>
            <wp:effectExtent b="0" l="0" r="0" t="0"/>
            <wp:docPr id="176970458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10"/>
        </w:numPr>
        <w:spacing w:after="0" w:lineRule="auto"/>
        <w:ind w:left="720" w:hanging="360"/>
        <w:jc w:val="both"/>
        <w:rPr>
          <w:sz w:val="22"/>
          <w:szCs w:val="22"/>
        </w:rPr>
      </w:pPr>
      <w:r w:rsidDel="00000000" w:rsidR="00000000" w:rsidRPr="00000000">
        <w:rPr>
          <w:b w:val="1"/>
          <w:rtl w:val="0"/>
        </w:rPr>
        <w:t xml:space="preserve">Gràfica Burn-down</w:t>
      </w:r>
      <w:r w:rsidDel="00000000" w:rsidR="00000000" w:rsidRPr="00000000">
        <w:rPr>
          <w:rtl w:val="0"/>
        </w:rPr>
        <w:t xml:space="preserve">:</w:t>
      </w:r>
    </w:p>
    <w:p w:rsidR="00000000" w:rsidDel="00000000" w:rsidP="00000000" w:rsidRDefault="00000000" w:rsidRPr="00000000" w14:paraId="000000DB">
      <w:pPr>
        <w:spacing w:after="0" w:lineRule="auto"/>
        <w:ind w:left="720" w:firstLine="0"/>
        <w:jc w:val="both"/>
        <w:rPr/>
      </w:pPr>
      <w:r w:rsidDel="00000000" w:rsidR="00000000" w:rsidRPr="00000000">
        <w:rPr>
          <w:rtl w:val="0"/>
        </w:rPr>
      </w:r>
    </w:p>
    <w:p w:rsidR="00000000" w:rsidDel="00000000" w:rsidP="00000000" w:rsidRDefault="00000000" w:rsidRPr="00000000" w14:paraId="000000DC">
      <w:pPr>
        <w:spacing w:after="0" w:lineRule="auto"/>
        <w:ind w:left="0" w:firstLine="0"/>
        <w:jc w:val="both"/>
        <w:rPr/>
      </w:pPr>
      <w:r w:rsidDel="00000000" w:rsidR="00000000" w:rsidRPr="00000000">
        <w:rPr/>
        <w:drawing>
          <wp:inline distB="114300" distT="114300" distL="114300" distR="114300">
            <wp:extent cx="5731200" cy="3683000"/>
            <wp:effectExtent b="0" l="0" r="0" t="0"/>
            <wp:docPr id="176970457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0" w:lineRule="auto"/>
        <w:ind w:left="0" w:firstLine="0"/>
        <w:jc w:val="both"/>
        <w:rPr/>
      </w:pPr>
      <w:r w:rsidDel="00000000" w:rsidR="00000000" w:rsidRPr="00000000">
        <w:rPr>
          <w:rtl w:val="0"/>
        </w:rPr>
      </w:r>
    </w:p>
    <w:p w:rsidR="00000000" w:rsidDel="00000000" w:rsidP="00000000" w:rsidRDefault="00000000" w:rsidRPr="00000000" w14:paraId="000000DE">
      <w:pPr>
        <w:jc w:val="both"/>
        <w:rPr>
          <w:b w:val="1"/>
        </w:rPr>
      </w:pPr>
      <w:r w:rsidDel="00000000" w:rsidR="00000000" w:rsidRPr="00000000">
        <w:rPr>
          <w:rtl w:val="0"/>
        </w:rPr>
      </w:r>
    </w:p>
    <w:p w:rsidR="00000000" w:rsidDel="00000000" w:rsidP="00000000" w:rsidRDefault="00000000" w:rsidRPr="00000000" w14:paraId="000000DF">
      <w:pPr>
        <w:jc w:val="both"/>
        <w:rPr>
          <w:b w:val="1"/>
        </w:rPr>
      </w:pPr>
      <w:r w:rsidDel="00000000" w:rsidR="00000000" w:rsidRPr="00000000">
        <w:rPr>
          <w:b w:val="1"/>
          <w:rtl w:val="0"/>
        </w:rPr>
        <w:t xml:space="preserve">6.3. Tasques del Tercer Sprint (Backlog)</w:t>
      </w:r>
    </w:p>
    <w:p w:rsidR="00000000" w:rsidDel="00000000" w:rsidP="00000000" w:rsidRDefault="00000000" w:rsidRPr="00000000" w14:paraId="000000E0">
      <w:pPr>
        <w:numPr>
          <w:ilvl w:val="0"/>
          <w:numId w:val="1"/>
        </w:numPr>
        <w:spacing w:after="0" w:afterAutospacing="0"/>
        <w:ind w:left="720" w:hanging="360"/>
        <w:jc w:val="both"/>
        <w:rPr/>
      </w:pPr>
      <w:r w:rsidDel="00000000" w:rsidR="00000000" w:rsidRPr="00000000">
        <w:rPr>
          <w:b w:val="1"/>
          <w:rtl w:val="0"/>
        </w:rPr>
        <w:t xml:space="preserve">Tasca 1: </w:t>
      </w:r>
      <w:r w:rsidDel="00000000" w:rsidR="00000000" w:rsidRPr="00000000">
        <w:rPr>
          <w:rtl w:val="0"/>
        </w:rPr>
        <w:t xml:space="preserve">Tabla de especificaciones - Entidades Bancárias / PayPal</w:t>
      </w:r>
    </w:p>
    <w:p w:rsidR="00000000" w:rsidDel="00000000" w:rsidP="00000000" w:rsidRDefault="00000000" w:rsidRPr="00000000" w14:paraId="000000E1">
      <w:pPr>
        <w:numPr>
          <w:ilvl w:val="0"/>
          <w:numId w:val="1"/>
        </w:numPr>
        <w:spacing w:after="0" w:afterAutospacing="0"/>
        <w:ind w:left="720" w:hanging="360"/>
        <w:jc w:val="both"/>
        <w:rPr/>
      </w:pPr>
      <w:r w:rsidDel="00000000" w:rsidR="00000000" w:rsidRPr="00000000">
        <w:rPr>
          <w:b w:val="1"/>
          <w:rtl w:val="0"/>
        </w:rPr>
        <w:t xml:space="preserve">Tasca 2: </w:t>
      </w:r>
      <w:r w:rsidDel="00000000" w:rsidR="00000000" w:rsidRPr="00000000">
        <w:rPr>
          <w:rtl w:val="0"/>
        </w:rPr>
        <w:t xml:space="preserve">Tabla de especificaciones - Cliente</w:t>
      </w:r>
    </w:p>
    <w:p w:rsidR="00000000" w:rsidDel="00000000" w:rsidP="00000000" w:rsidRDefault="00000000" w:rsidRPr="00000000" w14:paraId="000000E2">
      <w:pPr>
        <w:numPr>
          <w:ilvl w:val="0"/>
          <w:numId w:val="1"/>
        </w:numPr>
        <w:spacing w:after="0" w:afterAutospacing="0"/>
        <w:ind w:left="720" w:hanging="360"/>
        <w:jc w:val="both"/>
        <w:rPr/>
      </w:pPr>
      <w:r w:rsidDel="00000000" w:rsidR="00000000" w:rsidRPr="00000000">
        <w:rPr>
          <w:b w:val="1"/>
          <w:rtl w:val="0"/>
        </w:rPr>
        <w:t xml:space="preserve">Tasca 3:</w:t>
      </w:r>
      <w:r w:rsidDel="00000000" w:rsidR="00000000" w:rsidRPr="00000000">
        <w:rPr>
          <w:rtl w:val="0"/>
        </w:rPr>
        <w:t xml:space="preserve"> Tabla de especificaciones - Google Maps</w:t>
      </w:r>
    </w:p>
    <w:p w:rsidR="00000000" w:rsidDel="00000000" w:rsidP="00000000" w:rsidRDefault="00000000" w:rsidRPr="00000000" w14:paraId="000000E3">
      <w:pPr>
        <w:numPr>
          <w:ilvl w:val="0"/>
          <w:numId w:val="1"/>
        </w:numPr>
        <w:spacing w:after="0" w:afterAutospacing="0"/>
        <w:ind w:left="720" w:hanging="360"/>
        <w:jc w:val="both"/>
        <w:rPr/>
      </w:pPr>
      <w:r w:rsidDel="00000000" w:rsidR="00000000" w:rsidRPr="00000000">
        <w:rPr>
          <w:b w:val="1"/>
          <w:rtl w:val="0"/>
        </w:rPr>
        <w:t xml:space="preserve">Tasca 4: </w:t>
      </w:r>
      <w:r w:rsidDel="00000000" w:rsidR="00000000" w:rsidRPr="00000000">
        <w:rPr>
          <w:rtl w:val="0"/>
        </w:rPr>
        <w:t xml:space="preserve">Tabla de especificaciones - Gestor de Correo</w:t>
      </w:r>
    </w:p>
    <w:p w:rsidR="00000000" w:rsidDel="00000000" w:rsidP="00000000" w:rsidRDefault="00000000" w:rsidRPr="00000000" w14:paraId="000000E4">
      <w:pPr>
        <w:numPr>
          <w:ilvl w:val="0"/>
          <w:numId w:val="1"/>
        </w:numPr>
        <w:spacing w:after="0" w:afterAutospacing="0"/>
        <w:ind w:left="720" w:hanging="360"/>
        <w:jc w:val="both"/>
        <w:rPr/>
      </w:pPr>
      <w:r w:rsidDel="00000000" w:rsidR="00000000" w:rsidRPr="00000000">
        <w:rPr>
          <w:b w:val="1"/>
          <w:rtl w:val="0"/>
        </w:rPr>
        <w:t xml:space="preserve">Tasca 5:</w:t>
      </w:r>
      <w:r w:rsidDel="00000000" w:rsidR="00000000" w:rsidRPr="00000000">
        <w:rPr>
          <w:rtl w:val="0"/>
        </w:rPr>
        <w:t xml:space="preserve"> Tabla de especificaciones - Cocinero</w:t>
      </w:r>
    </w:p>
    <w:p w:rsidR="00000000" w:rsidDel="00000000" w:rsidP="00000000" w:rsidRDefault="00000000" w:rsidRPr="00000000" w14:paraId="000000E5">
      <w:pPr>
        <w:numPr>
          <w:ilvl w:val="0"/>
          <w:numId w:val="1"/>
        </w:numPr>
        <w:spacing w:after="0" w:afterAutospacing="0"/>
        <w:ind w:left="720" w:hanging="360"/>
        <w:jc w:val="both"/>
        <w:rPr/>
      </w:pPr>
      <w:r w:rsidDel="00000000" w:rsidR="00000000" w:rsidRPr="00000000">
        <w:rPr>
          <w:b w:val="1"/>
          <w:rtl w:val="0"/>
        </w:rPr>
        <w:t xml:space="preserve">Tasca 6: </w:t>
      </w:r>
      <w:r w:rsidDel="00000000" w:rsidR="00000000" w:rsidRPr="00000000">
        <w:rPr>
          <w:rtl w:val="0"/>
        </w:rPr>
        <w:t xml:space="preserve">Tabla de especificaciones - Repartidor</w:t>
      </w:r>
    </w:p>
    <w:p w:rsidR="00000000" w:rsidDel="00000000" w:rsidP="00000000" w:rsidRDefault="00000000" w:rsidRPr="00000000" w14:paraId="000000E6">
      <w:pPr>
        <w:numPr>
          <w:ilvl w:val="0"/>
          <w:numId w:val="1"/>
        </w:numPr>
        <w:spacing w:after="0" w:afterAutospacing="0"/>
        <w:ind w:left="720" w:hanging="360"/>
        <w:jc w:val="both"/>
        <w:rPr/>
      </w:pPr>
      <w:r w:rsidDel="00000000" w:rsidR="00000000" w:rsidRPr="00000000">
        <w:rPr>
          <w:b w:val="1"/>
          <w:rtl w:val="0"/>
        </w:rPr>
        <w:t xml:space="preserve">Tasca 7:</w:t>
      </w:r>
      <w:r w:rsidDel="00000000" w:rsidR="00000000" w:rsidRPr="00000000">
        <w:rPr>
          <w:rtl w:val="0"/>
        </w:rPr>
        <w:t xml:space="preserve"> Tabla de especificaciones - Usuarios no registrados</w:t>
      </w:r>
    </w:p>
    <w:p w:rsidR="00000000" w:rsidDel="00000000" w:rsidP="00000000" w:rsidRDefault="00000000" w:rsidRPr="00000000" w14:paraId="000000E7">
      <w:pPr>
        <w:numPr>
          <w:ilvl w:val="0"/>
          <w:numId w:val="1"/>
        </w:numPr>
        <w:spacing w:after="0" w:afterAutospacing="0"/>
        <w:ind w:left="720" w:hanging="360"/>
        <w:jc w:val="both"/>
        <w:rPr/>
      </w:pPr>
      <w:r w:rsidDel="00000000" w:rsidR="00000000" w:rsidRPr="00000000">
        <w:rPr>
          <w:b w:val="1"/>
          <w:rtl w:val="0"/>
        </w:rPr>
        <w:t xml:space="preserve">Tasca 8:</w:t>
      </w:r>
      <w:r w:rsidDel="00000000" w:rsidR="00000000" w:rsidRPr="00000000">
        <w:rPr>
          <w:rtl w:val="0"/>
        </w:rPr>
        <w:t xml:space="preserve"> Corregir/actualizar diagrama casos de uso final</w:t>
      </w:r>
    </w:p>
    <w:p w:rsidR="00000000" w:rsidDel="00000000" w:rsidP="00000000" w:rsidRDefault="00000000" w:rsidRPr="00000000" w14:paraId="000000E8">
      <w:pPr>
        <w:numPr>
          <w:ilvl w:val="0"/>
          <w:numId w:val="1"/>
        </w:numPr>
        <w:spacing w:after="0" w:afterAutospacing="0"/>
        <w:ind w:left="720" w:hanging="360"/>
        <w:jc w:val="both"/>
        <w:rPr/>
      </w:pPr>
      <w:r w:rsidDel="00000000" w:rsidR="00000000" w:rsidRPr="00000000">
        <w:rPr>
          <w:b w:val="1"/>
          <w:rtl w:val="0"/>
        </w:rPr>
        <w:t xml:space="preserve">Tasca 9:</w:t>
      </w:r>
      <w:r w:rsidDel="00000000" w:rsidR="00000000" w:rsidRPr="00000000">
        <w:rPr>
          <w:rtl w:val="0"/>
        </w:rPr>
        <w:t xml:space="preserve"> Diagrama de clases inicial</w:t>
      </w:r>
    </w:p>
    <w:p w:rsidR="00000000" w:rsidDel="00000000" w:rsidP="00000000" w:rsidRDefault="00000000" w:rsidRPr="00000000" w14:paraId="000000E9">
      <w:pPr>
        <w:numPr>
          <w:ilvl w:val="0"/>
          <w:numId w:val="1"/>
        </w:numPr>
        <w:spacing w:after="0" w:afterAutospacing="0"/>
        <w:ind w:left="720" w:hanging="360"/>
        <w:jc w:val="both"/>
        <w:rPr/>
      </w:pPr>
      <w:r w:rsidDel="00000000" w:rsidR="00000000" w:rsidRPr="00000000">
        <w:rPr>
          <w:b w:val="1"/>
          <w:rtl w:val="0"/>
        </w:rPr>
        <w:t xml:space="preserve">Tasca 10:</w:t>
      </w:r>
      <w:r w:rsidDel="00000000" w:rsidR="00000000" w:rsidRPr="00000000">
        <w:rPr>
          <w:rtl w:val="0"/>
        </w:rPr>
        <w:t xml:space="preserve"> Preparar la presentacion</w:t>
      </w:r>
    </w:p>
    <w:p w:rsidR="00000000" w:rsidDel="00000000" w:rsidP="00000000" w:rsidRDefault="00000000" w:rsidRPr="00000000" w14:paraId="000000EA">
      <w:pPr>
        <w:numPr>
          <w:ilvl w:val="0"/>
          <w:numId w:val="1"/>
        </w:numPr>
        <w:ind w:left="720" w:hanging="360"/>
        <w:jc w:val="both"/>
        <w:rPr/>
      </w:pPr>
      <w:r w:rsidDel="00000000" w:rsidR="00000000" w:rsidRPr="00000000">
        <w:rPr>
          <w:b w:val="1"/>
          <w:rtl w:val="0"/>
        </w:rPr>
        <w:t xml:space="preserve">Tasca 11:</w:t>
      </w:r>
      <w:r w:rsidDel="00000000" w:rsidR="00000000" w:rsidRPr="00000000">
        <w:rPr>
          <w:rtl w:val="0"/>
        </w:rPr>
        <w:t xml:space="preserve"> Hacer Burn-down chart</w:t>
      </w:r>
    </w:p>
    <w:p w:rsidR="00000000" w:rsidDel="00000000" w:rsidP="00000000" w:rsidRDefault="00000000" w:rsidRPr="00000000" w14:paraId="000000EB">
      <w:pPr>
        <w:jc w:val="both"/>
        <w:rPr>
          <w:b w:val="1"/>
        </w:rPr>
      </w:pPr>
      <w:r w:rsidDel="00000000" w:rsidR="00000000" w:rsidRPr="00000000">
        <w:rPr>
          <w:b w:val="1"/>
          <w:rtl w:val="0"/>
        </w:rPr>
        <w:t xml:space="preserve">6.3.1 Seguimiento de les Tasques:</w:t>
      </w:r>
    </w:p>
    <w:p w:rsidR="00000000" w:rsidDel="00000000" w:rsidP="00000000" w:rsidRDefault="00000000" w:rsidRPr="00000000" w14:paraId="000000EC">
      <w:pPr>
        <w:numPr>
          <w:ilvl w:val="0"/>
          <w:numId w:val="10"/>
        </w:numPr>
        <w:spacing w:after="0" w:lineRule="auto"/>
        <w:ind w:left="720" w:hanging="360"/>
        <w:jc w:val="both"/>
        <w:rPr>
          <w:sz w:val="22"/>
          <w:szCs w:val="22"/>
        </w:rPr>
      </w:pPr>
      <w:r w:rsidDel="00000000" w:rsidR="00000000" w:rsidRPr="00000000">
        <w:rPr>
          <w:b w:val="1"/>
          <w:rtl w:val="0"/>
        </w:rPr>
        <w:t xml:space="preserve">Taskboard</w:t>
      </w:r>
      <w:r w:rsidDel="00000000" w:rsidR="00000000" w:rsidRPr="00000000">
        <w:rPr>
          <w:rtl w:val="0"/>
        </w:rPr>
        <w:t xml:space="preserve">: </w:t>
      </w:r>
    </w:p>
    <w:p w:rsidR="00000000" w:rsidDel="00000000" w:rsidP="00000000" w:rsidRDefault="00000000" w:rsidRPr="00000000" w14:paraId="000000ED">
      <w:pPr>
        <w:jc w:val="both"/>
        <w:rPr/>
      </w:pPr>
      <w:r w:rsidDel="00000000" w:rsidR="00000000" w:rsidRPr="00000000">
        <w:rPr/>
        <w:drawing>
          <wp:inline distB="114300" distT="114300" distL="114300" distR="114300">
            <wp:extent cx="5731200" cy="2616200"/>
            <wp:effectExtent b="0" l="0" r="0" t="0"/>
            <wp:docPr id="1769704577"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2"/>
        </w:numPr>
        <w:ind w:left="720" w:hanging="360"/>
        <w:jc w:val="both"/>
        <w:rPr/>
      </w:pPr>
      <w:r w:rsidDel="00000000" w:rsidR="00000000" w:rsidRPr="00000000">
        <w:rPr>
          <w:b w:val="1"/>
          <w:rtl w:val="0"/>
        </w:rPr>
        <w:t xml:space="preserve">Gràfica Burn-down</w:t>
      </w:r>
      <w:r w:rsidDel="00000000" w:rsidR="00000000" w:rsidRPr="00000000">
        <w:rPr>
          <w:rtl w:val="0"/>
        </w:rPr>
        <w:t xml:space="preserve">:</w:t>
      </w:r>
    </w:p>
    <w:p w:rsidR="00000000" w:rsidDel="00000000" w:rsidP="00000000" w:rsidRDefault="00000000" w:rsidRPr="00000000" w14:paraId="000000EF">
      <w:pPr>
        <w:jc w:val="both"/>
        <w:rPr/>
      </w:pPr>
      <w:r w:rsidDel="00000000" w:rsidR="00000000" w:rsidRPr="00000000">
        <w:rPr>
          <w:rtl w:val="0"/>
        </w:rPr>
      </w:r>
    </w:p>
    <w:p w:rsidR="00000000" w:rsidDel="00000000" w:rsidP="00000000" w:rsidRDefault="00000000" w:rsidRPr="00000000" w14:paraId="000000F0">
      <w:pPr>
        <w:jc w:val="center"/>
        <w:rPr/>
      </w:pPr>
      <w:r w:rsidDel="00000000" w:rsidR="00000000" w:rsidRPr="00000000">
        <w:rPr/>
        <w:drawing>
          <wp:inline distB="114300" distT="114300" distL="114300" distR="114300">
            <wp:extent cx="2927398" cy="3595688"/>
            <wp:effectExtent b="0" l="0" r="0" t="0"/>
            <wp:docPr id="176970458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927398"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left"/>
        <w:rPr/>
      </w:pPr>
      <w:r w:rsidDel="00000000" w:rsidR="00000000" w:rsidRPr="00000000">
        <w:rPr>
          <w:rtl w:val="0"/>
        </w:rPr>
      </w:r>
    </w:p>
    <w:p w:rsidR="00000000" w:rsidDel="00000000" w:rsidP="00000000" w:rsidRDefault="00000000" w:rsidRPr="00000000" w14:paraId="000000F2">
      <w:pPr>
        <w:jc w:val="both"/>
        <w:rPr>
          <w:b w:val="1"/>
        </w:rPr>
      </w:pPr>
      <w:r w:rsidDel="00000000" w:rsidR="00000000" w:rsidRPr="00000000">
        <w:rPr>
          <w:b w:val="1"/>
          <w:rtl w:val="0"/>
        </w:rPr>
        <w:t xml:space="preserve">6.4. Tasques del Quart Sprint (Backlog)</w:t>
      </w:r>
    </w:p>
    <w:p w:rsidR="00000000" w:rsidDel="00000000" w:rsidP="00000000" w:rsidRDefault="00000000" w:rsidRPr="00000000" w14:paraId="000000F3">
      <w:pPr>
        <w:numPr>
          <w:ilvl w:val="0"/>
          <w:numId w:val="1"/>
        </w:numPr>
        <w:spacing w:after="0" w:afterAutospacing="0"/>
        <w:ind w:left="720" w:hanging="360"/>
        <w:jc w:val="both"/>
      </w:pPr>
      <w:r w:rsidDel="00000000" w:rsidR="00000000" w:rsidRPr="00000000">
        <w:rPr>
          <w:b w:val="1"/>
          <w:rtl w:val="0"/>
        </w:rPr>
        <w:t xml:space="preserve">Tasca 1: </w:t>
      </w:r>
      <w:r w:rsidDel="00000000" w:rsidR="00000000" w:rsidRPr="00000000">
        <w:rPr>
          <w:rtl w:val="0"/>
        </w:rPr>
        <w:t xml:space="preserve">Actualizar Git</w:t>
      </w:r>
    </w:p>
    <w:p w:rsidR="00000000" w:rsidDel="00000000" w:rsidP="00000000" w:rsidRDefault="00000000" w:rsidRPr="00000000" w14:paraId="000000F4">
      <w:pPr>
        <w:numPr>
          <w:ilvl w:val="0"/>
          <w:numId w:val="1"/>
        </w:numPr>
        <w:spacing w:after="0" w:afterAutospacing="0"/>
        <w:ind w:left="720" w:hanging="360"/>
        <w:jc w:val="both"/>
      </w:pPr>
      <w:r w:rsidDel="00000000" w:rsidR="00000000" w:rsidRPr="00000000">
        <w:rPr>
          <w:b w:val="1"/>
          <w:rtl w:val="0"/>
        </w:rPr>
        <w:t xml:space="preserve">Tasca 2: </w:t>
      </w:r>
      <w:r w:rsidDel="00000000" w:rsidR="00000000" w:rsidRPr="00000000">
        <w:rPr>
          <w:rtl w:val="0"/>
        </w:rPr>
        <w:t xml:space="preserve">Crear Presentación</w:t>
      </w:r>
    </w:p>
    <w:p w:rsidR="00000000" w:rsidDel="00000000" w:rsidP="00000000" w:rsidRDefault="00000000" w:rsidRPr="00000000" w14:paraId="000000F5">
      <w:pPr>
        <w:numPr>
          <w:ilvl w:val="0"/>
          <w:numId w:val="1"/>
        </w:numPr>
        <w:spacing w:after="0" w:afterAutospacing="0"/>
        <w:ind w:left="720" w:hanging="360"/>
        <w:jc w:val="both"/>
      </w:pPr>
      <w:r w:rsidDel="00000000" w:rsidR="00000000" w:rsidRPr="00000000">
        <w:rPr>
          <w:b w:val="1"/>
          <w:rtl w:val="0"/>
        </w:rPr>
        <w:t xml:space="preserve">Tasca 3:</w:t>
      </w:r>
      <w:r w:rsidDel="00000000" w:rsidR="00000000" w:rsidRPr="00000000">
        <w:rPr>
          <w:rtl w:val="0"/>
        </w:rPr>
        <w:t xml:space="preserve"> Diagrama de Secuencias Usuario No registrado</w:t>
      </w:r>
    </w:p>
    <w:p w:rsidR="00000000" w:rsidDel="00000000" w:rsidP="00000000" w:rsidRDefault="00000000" w:rsidRPr="00000000" w14:paraId="000000F6">
      <w:pPr>
        <w:numPr>
          <w:ilvl w:val="0"/>
          <w:numId w:val="1"/>
        </w:numPr>
        <w:spacing w:after="0" w:afterAutospacing="0"/>
        <w:ind w:left="720" w:hanging="360"/>
        <w:jc w:val="both"/>
      </w:pPr>
      <w:r w:rsidDel="00000000" w:rsidR="00000000" w:rsidRPr="00000000">
        <w:rPr>
          <w:b w:val="1"/>
          <w:rtl w:val="0"/>
        </w:rPr>
        <w:t xml:space="preserve">Tasca 4: </w:t>
      </w:r>
      <w:r w:rsidDel="00000000" w:rsidR="00000000" w:rsidRPr="00000000">
        <w:rPr>
          <w:rtl w:val="0"/>
        </w:rPr>
        <w:t xml:space="preserve">Diagrama de Secuencias Cliente</w:t>
      </w:r>
    </w:p>
    <w:p w:rsidR="00000000" w:rsidDel="00000000" w:rsidP="00000000" w:rsidRDefault="00000000" w:rsidRPr="00000000" w14:paraId="000000F7">
      <w:pPr>
        <w:numPr>
          <w:ilvl w:val="0"/>
          <w:numId w:val="1"/>
        </w:numPr>
        <w:spacing w:after="0" w:afterAutospacing="0"/>
        <w:ind w:left="720" w:hanging="360"/>
        <w:jc w:val="both"/>
      </w:pPr>
      <w:r w:rsidDel="00000000" w:rsidR="00000000" w:rsidRPr="00000000">
        <w:rPr>
          <w:b w:val="1"/>
          <w:rtl w:val="0"/>
        </w:rPr>
        <w:t xml:space="preserve">Tasca 5:</w:t>
      </w:r>
      <w:r w:rsidDel="00000000" w:rsidR="00000000" w:rsidRPr="00000000">
        <w:rPr>
          <w:rtl w:val="0"/>
        </w:rPr>
        <w:t xml:space="preserve"> Diagrama de Secuencias Cocinero</w:t>
      </w:r>
    </w:p>
    <w:p w:rsidR="00000000" w:rsidDel="00000000" w:rsidP="00000000" w:rsidRDefault="00000000" w:rsidRPr="00000000" w14:paraId="000000F8">
      <w:pPr>
        <w:numPr>
          <w:ilvl w:val="0"/>
          <w:numId w:val="1"/>
        </w:numPr>
        <w:spacing w:after="0" w:afterAutospacing="0"/>
        <w:ind w:left="720" w:hanging="360"/>
        <w:jc w:val="both"/>
      </w:pPr>
      <w:r w:rsidDel="00000000" w:rsidR="00000000" w:rsidRPr="00000000">
        <w:rPr>
          <w:b w:val="1"/>
          <w:rtl w:val="0"/>
        </w:rPr>
        <w:t xml:space="preserve">Tasca 6: </w:t>
      </w:r>
      <w:r w:rsidDel="00000000" w:rsidR="00000000" w:rsidRPr="00000000">
        <w:rPr>
          <w:rtl w:val="0"/>
        </w:rPr>
        <w:t xml:space="preserve">Diagrama de Secuencias Repartidor</w:t>
      </w:r>
    </w:p>
    <w:p w:rsidR="00000000" w:rsidDel="00000000" w:rsidP="00000000" w:rsidRDefault="00000000" w:rsidRPr="00000000" w14:paraId="000000F9">
      <w:pPr>
        <w:numPr>
          <w:ilvl w:val="0"/>
          <w:numId w:val="1"/>
        </w:numPr>
        <w:spacing w:after="0" w:afterAutospacing="0"/>
        <w:ind w:left="720" w:hanging="360"/>
        <w:jc w:val="both"/>
      </w:pPr>
      <w:r w:rsidDel="00000000" w:rsidR="00000000" w:rsidRPr="00000000">
        <w:rPr>
          <w:b w:val="1"/>
          <w:rtl w:val="0"/>
        </w:rPr>
        <w:t xml:space="preserve">Tasca 7:</w:t>
      </w:r>
      <w:r w:rsidDel="00000000" w:rsidR="00000000" w:rsidRPr="00000000">
        <w:rPr>
          <w:rtl w:val="0"/>
        </w:rPr>
        <w:t xml:space="preserve"> Diagrama de Secuencias Google Mpas / Gestor de Correo</w:t>
      </w:r>
    </w:p>
    <w:p w:rsidR="00000000" w:rsidDel="00000000" w:rsidP="00000000" w:rsidRDefault="00000000" w:rsidRPr="00000000" w14:paraId="000000FA">
      <w:pPr>
        <w:numPr>
          <w:ilvl w:val="0"/>
          <w:numId w:val="1"/>
        </w:numPr>
        <w:spacing w:after="0" w:afterAutospacing="0"/>
        <w:ind w:left="720" w:hanging="360"/>
        <w:jc w:val="both"/>
      </w:pPr>
      <w:r w:rsidDel="00000000" w:rsidR="00000000" w:rsidRPr="00000000">
        <w:rPr>
          <w:b w:val="1"/>
          <w:rtl w:val="0"/>
        </w:rPr>
        <w:t xml:space="preserve">Tasca 8:</w:t>
      </w:r>
      <w:r w:rsidDel="00000000" w:rsidR="00000000" w:rsidRPr="00000000">
        <w:rPr>
          <w:rtl w:val="0"/>
        </w:rPr>
        <w:t xml:space="preserve"> Revisar Table de Especificaciones Usuario No Registrado</w:t>
      </w:r>
    </w:p>
    <w:p w:rsidR="00000000" w:rsidDel="00000000" w:rsidP="00000000" w:rsidRDefault="00000000" w:rsidRPr="00000000" w14:paraId="000000FB">
      <w:pPr>
        <w:numPr>
          <w:ilvl w:val="0"/>
          <w:numId w:val="1"/>
        </w:numPr>
        <w:spacing w:after="0" w:afterAutospacing="0"/>
        <w:ind w:left="720" w:hanging="360"/>
        <w:jc w:val="both"/>
      </w:pPr>
      <w:r w:rsidDel="00000000" w:rsidR="00000000" w:rsidRPr="00000000">
        <w:rPr>
          <w:b w:val="1"/>
          <w:rtl w:val="0"/>
        </w:rPr>
        <w:t xml:space="preserve">Tasca 9:</w:t>
      </w:r>
      <w:r w:rsidDel="00000000" w:rsidR="00000000" w:rsidRPr="00000000">
        <w:rPr>
          <w:rtl w:val="0"/>
        </w:rPr>
        <w:t xml:space="preserve"> Revisar Table de Especificaciones Cocinero</w:t>
      </w:r>
    </w:p>
    <w:p w:rsidR="00000000" w:rsidDel="00000000" w:rsidP="00000000" w:rsidRDefault="00000000" w:rsidRPr="00000000" w14:paraId="000000FC">
      <w:pPr>
        <w:numPr>
          <w:ilvl w:val="0"/>
          <w:numId w:val="1"/>
        </w:numPr>
        <w:spacing w:after="0" w:afterAutospacing="0"/>
        <w:ind w:left="720" w:hanging="360"/>
        <w:jc w:val="both"/>
      </w:pPr>
      <w:r w:rsidDel="00000000" w:rsidR="00000000" w:rsidRPr="00000000">
        <w:rPr>
          <w:b w:val="1"/>
          <w:rtl w:val="0"/>
        </w:rPr>
        <w:t xml:space="preserve">Tasca 10:</w:t>
      </w:r>
      <w:r w:rsidDel="00000000" w:rsidR="00000000" w:rsidRPr="00000000">
        <w:rPr>
          <w:rtl w:val="0"/>
        </w:rPr>
        <w:t xml:space="preserve"> Revisar Table de Especificaciones Cliente</w:t>
      </w:r>
    </w:p>
    <w:p w:rsidR="00000000" w:rsidDel="00000000" w:rsidP="00000000" w:rsidRDefault="00000000" w:rsidRPr="00000000" w14:paraId="000000FD">
      <w:pPr>
        <w:numPr>
          <w:ilvl w:val="0"/>
          <w:numId w:val="1"/>
        </w:numPr>
        <w:spacing w:after="0" w:afterAutospacing="0"/>
        <w:ind w:left="720" w:hanging="360"/>
        <w:jc w:val="both"/>
      </w:pPr>
      <w:r w:rsidDel="00000000" w:rsidR="00000000" w:rsidRPr="00000000">
        <w:rPr>
          <w:b w:val="1"/>
          <w:rtl w:val="0"/>
        </w:rPr>
        <w:t xml:space="preserve">Tasca 11:</w:t>
      </w:r>
      <w:r w:rsidDel="00000000" w:rsidR="00000000" w:rsidRPr="00000000">
        <w:rPr>
          <w:rtl w:val="0"/>
        </w:rPr>
        <w:t xml:space="preserve"> Revisar Table de Especificaciones Repartidor</w:t>
      </w:r>
    </w:p>
    <w:p w:rsidR="00000000" w:rsidDel="00000000" w:rsidP="00000000" w:rsidRDefault="00000000" w:rsidRPr="00000000" w14:paraId="000000FE">
      <w:pPr>
        <w:numPr>
          <w:ilvl w:val="0"/>
          <w:numId w:val="1"/>
        </w:numPr>
        <w:spacing w:after="0" w:afterAutospacing="0"/>
        <w:ind w:left="720" w:hanging="360"/>
        <w:jc w:val="both"/>
      </w:pPr>
      <w:r w:rsidDel="00000000" w:rsidR="00000000" w:rsidRPr="00000000">
        <w:rPr>
          <w:b w:val="1"/>
          <w:rtl w:val="0"/>
        </w:rPr>
        <w:t xml:space="preserve">Tasca 12:</w:t>
      </w:r>
      <w:r w:rsidDel="00000000" w:rsidR="00000000" w:rsidRPr="00000000">
        <w:rPr>
          <w:rtl w:val="0"/>
        </w:rPr>
        <w:t xml:space="preserve"> Revisar Table de Especificaciones Entidad Bancaria / PayPal</w:t>
      </w:r>
    </w:p>
    <w:p w:rsidR="00000000" w:rsidDel="00000000" w:rsidP="00000000" w:rsidRDefault="00000000" w:rsidRPr="00000000" w14:paraId="000000FF">
      <w:pPr>
        <w:numPr>
          <w:ilvl w:val="0"/>
          <w:numId w:val="1"/>
        </w:numPr>
        <w:spacing w:after="0" w:afterAutospacing="0"/>
        <w:ind w:left="720" w:hanging="360"/>
        <w:jc w:val="both"/>
      </w:pPr>
      <w:r w:rsidDel="00000000" w:rsidR="00000000" w:rsidRPr="00000000">
        <w:rPr>
          <w:b w:val="1"/>
          <w:rtl w:val="0"/>
        </w:rPr>
        <w:t xml:space="preserve">Tasca 13:</w:t>
      </w:r>
      <w:r w:rsidDel="00000000" w:rsidR="00000000" w:rsidRPr="00000000">
        <w:rPr>
          <w:rtl w:val="0"/>
        </w:rPr>
        <w:t xml:space="preserve"> Revisar Diagrama de Clases</w:t>
      </w:r>
    </w:p>
    <w:p w:rsidR="00000000" w:rsidDel="00000000" w:rsidP="00000000" w:rsidRDefault="00000000" w:rsidRPr="00000000" w14:paraId="00000100">
      <w:pPr>
        <w:numPr>
          <w:ilvl w:val="0"/>
          <w:numId w:val="1"/>
        </w:numPr>
        <w:ind w:left="720" w:hanging="360"/>
        <w:jc w:val="both"/>
      </w:pPr>
      <w:r w:rsidDel="00000000" w:rsidR="00000000" w:rsidRPr="00000000">
        <w:rPr>
          <w:b w:val="1"/>
          <w:rtl w:val="0"/>
        </w:rPr>
        <w:t xml:space="preserve">Tasca 14:</w:t>
      </w:r>
      <w:r w:rsidDel="00000000" w:rsidR="00000000" w:rsidRPr="00000000">
        <w:rPr>
          <w:rtl w:val="0"/>
        </w:rPr>
        <w:t xml:space="preserve"> Revisar Table de Especificaciones Google Mpas / Gestor de Correo</w:t>
      </w:r>
    </w:p>
    <w:p w:rsidR="00000000" w:rsidDel="00000000" w:rsidP="00000000" w:rsidRDefault="00000000" w:rsidRPr="00000000" w14:paraId="00000101">
      <w:pPr>
        <w:jc w:val="both"/>
        <w:rPr>
          <w:b w:val="1"/>
        </w:rPr>
      </w:pPr>
      <w:r w:rsidDel="00000000" w:rsidR="00000000" w:rsidRPr="00000000">
        <w:rPr>
          <w:b w:val="1"/>
          <w:rtl w:val="0"/>
        </w:rPr>
        <w:t xml:space="preserve">6.4.1 Seguimiento de les Tasques:</w:t>
      </w:r>
    </w:p>
    <w:p w:rsidR="00000000" w:rsidDel="00000000" w:rsidP="00000000" w:rsidRDefault="00000000" w:rsidRPr="00000000" w14:paraId="00000102">
      <w:pPr>
        <w:numPr>
          <w:ilvl w:val="0"/>
          <w:numId w:val="10"/>
        </w:numPr>
        <w:spacing w:after="0" w:lineRule="auto"/>
        <w:ind w:left="720" w:hanging="360"/>
        <w:jc w:val="both"/>
        <w:rPr>
          <w:sz w:val="22"/>
          <w:szCs w:val="22"/>
        </w:rPr>
      </w:pPr>
      <w:r w:rsidDel="00000000" w:rsidR="00000000" w:rsidRPr="00000000">
        <w:rPr>
          <w:b w:val="1"/>
          <w:rtl w:val="0"/>
        </w:rPr>
        <w:t xml:space="preserve">Taskboard</w:t>
      </w:r>
      <w:r w:rsidDel="00000000" w:rsidR="00000000" w:rsidRPr="00000000">
        <w:rPr>
          <w:rtl w:val="0"/>
        </w:rPr>
        <w:t xml:space="preserve">: </w:t>
      </w:r>
    </w:p>
    <w:p w:rsidR="00000000" w:rsidDel="00000000" w:rsidP="00000000" w:rsidRDefault="00000000" w:rsidRPr="00000000" w14:paraId="00000103">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152400</wp:posOffset>
            </wp:positionV>
            <wp:extent cx="6371760" cy="3132959"/>
            <wp:effectExtent b="0" l="0" r="0" t="0"/>
            <wp:wrapSquare wrapText="bothSides" distB="114300" distT="114300" distL="114300" distR="114300"/>
            <wp:docPr id="1769704576"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6371760" cy="3132959"/>
                    </a:xfrm>
                    <a:prstGeom prst="rect"/>
                    <a:ln/>
                  </pic:spPr>
                </pic:pic>
              </a:graphicData>
            </a:graphic>
          </wp:anchor>
        </w:drawing>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Normal" w:default="1">
    <w:name w:val="Normal"/>
    <w:qFormat w:val="1"/>
    <w:rsid w:val="009C2CAF"/>
  </w:style>
  <w:style w:type="paragraph" w:styleId="Ttulo1">
    <w:name w:val="heading 1"/>
    <w:basedOn w:val="Normal"/>
    <w:next w:val="Normal"/>
    <w:link w:val="Ttulo1Car"/>
    <w:uiPriority w:val="9"/>
    <w:qFormat w:val="1"/>
    <w:rsid w:val="002E3168"/>
    <w:pPr>
      <w:keepNext w:val="1"/>
      <w:keepLines w:val="1"/>
      <w:spacing w:after="80" w:before="360"/>
      <w:outlineLvl w:val="0"/>
    </w:pPr>
    <w:rPr>
      <w:rFonts w:asciiTheme="majorHAnsi" w:cstheme="majorBidi" w:eastAsiaTheme="majorEastAsia" w:hAnsiTheme="majorHAnsi"/>
      <w:color w:val="2f5496" w:themeColor="accent1" w:themeShade="0000BF"/>
      <w:sz w:val="40"/>
      <w:szCs w:val="40"/>
    </w:rPr>
  </w:style>
  <w:style w:type="paragraph" w:styleId="Ttulo2">
    <w:name w:val="heading 2"/>
    <w:basedOn w:val="Normal"/>
    <w:next w:val="Normal"/>
    <w:link w:val="Ttulo2Car"/>
    <w:uiPriority w:val="9"/>
    <w:semiHidden w:val="1"/>
    <w:unhideWhenUsed w:val="1"/>
    <w:qFormat w:val="1"/>
    <w:rsid w:val="002E3168"/>
    <w:pPr>
      <w:keepNext w:val="1"/>
      <w:keepLines w:val="1"/>
      <w:spacing w:after="80" w:before="160"/>
      <w:outlineLvl w:val="1"/>
    </w:pPr>
    <w:rPr>
      <w:rFonts w:asciiTheme="majorHAnsi" w:cstheme="majorBidi" w:eastAsiaTheme="majorEastAsia" w:hAnsiTheme="majorHAnsi"/>
      <w:color w:val="2f5496" w:themeColor="accent1" w:themeShade="0000BF"/>
      <w:sz w:val="32"/>
      <w:szCs w:val="32"/>
    </w:rPr>
  </w:style>
  <w:style w:type="paragraph" w:styleId="Ttulo3">
    <w:name w:val="heading 3"/>
    <w:basedOn w:val="Normal"/>
    <w:next w:val="Normal"/>
    <w:link w:val="Ttulo3Car"/>
    <w:uiPriority w:val="9"/>
    <w:semiHidden w:val="1"/>
    <w:unhideWhenUsed w:val="1"/>
    <w:qFormat w:val="1"/>
    <w:rsid w:val="002E3168"/>
    <w:pPr>
      <w:keepNext w:val="1"/>
      <w:keepLines w:val="1"/>
      <w:spacing w:after="80" w:before="160"/>
      <w:outlineLvl w:val="2"/>
    </w:pPr>
    <w:rPr>
      <w:rFonts w:cstheme="majorBidi" w:eastAsiaTheme="majorEastAsia"/>
      <w:color w:val="2f5496" w:themeColor="accent1" w:themeShade="0000BF"/>
      <w:sz w:val="28"/>
      <w:szCs w:val="28"/>
    </w:rPr>
  </w:style>
  <w:style w:type="paragraph" w:styleId="Ttulo4">
    <w:name w:val="heading 4"/>
    <w:basedOn w:val="Normal"/>
    <w:next w:val="Normal"/>
    <w:link w:val="Ttulo4Car"/>
    <w:uiPriority w:val="9"/>
    <w:semiHidden w:val="1"/>
    <w:unhideWhenUsed w:val="1"/>
    <w:qFormat w:val="1"/>
    <w:rsid w:val="002E3168"/>
    <w:pPr>
      <w:keepNext w:val="1"/>
      <w:keepLines w:val="1"/>
      <w:spacing w:after="40" w:before="80"/>
      <w:outlineLvl w:val="3"/>
    </w:pPr>
    <w:rPr>
      <w:rFonts w:cstheme="majorBidi" w:eastAsiaTheme="majorEastAsia"/>
      <w:i w:val="1"/>
      <w:iCs w:val="1"/>
      <w:color w:val="2f5496" w:themeColor="accent1" w:themeShade="0000BF"/>
    </w:rPr>
  </w:style>
  <w:style w:type="paragraph" w:styleId="Ttulo5">
    <w:name w:val="heading 5"/>
    <w:basedOn w:val="Normal"/>
    <w:next w:val="Normal"/>
    <w:link w:val="Ttulo5Car"/>
    <w:uiPriority w:val="9"/>
    <w:semiHidden w:val="1"/>
    <w:unhideWhenUsed w:val="1"/>
    <w:qFormat w:val="1"/>
    <w:rsid w:val="002E3168"/>
    <w:pPr>
      <w:keepNext w:val="1"/>
      <w:keepLines w:val="1"/>
      <w:spacing w:after="40" w:before="80"/>
      <w:outlineLvl w:val="4"/>
    </w:pPr>
    <w:rPr>
      <w:rFonts w:cstheme="majorBidi" w:eastAsiaTheme="majorEastAsia"/>
      <w:color w:val="2f5496" w:themeColor="accent1" w:themeShade="0000BF"/>
    </w:rPr>
  </w:style>
  <w:style w:type="paragraph" w:styleId="Ttulo6">
    <w:name w:val="heading 6"/>
    <w:basedOn w:val="Normal"/>
    <w:next w:val="Normal"/>
    <w:link w:val="Ttulo6Car"/>
    <w:uiPriority w:val="9"/>
    <w:semiHidden w:val="1"/>
    <w:unhideWhenUsed w:val="1"/>
    <w:qFormat w:val="1"/>
    <w:rsid w:val="002E3168"/>
    <w:pPr>
      <w:keepNext w:val="1"/>
      <w:keepLines w:val="1"/>
      <w:spacing w:after="0" w:before="40"/>
      <w:outlineLvl w:val="5"/>
    </w:pPr>
    <w:rPr>
      <w:rFonts w:cstheme="majorBidi" w:eastAsiaTheme="majorEastAsia"/>
      <w:i w:val="1"/>
      <w:iCs w:val="1"/>
      <w:color w:val="595959" w:themeColor="text1" w:themeTint="0000A6"/>
    </w:rPr>
  </w:style>
  <w:style w:type="paragraph" w:styleId="Ttulo7">
    <w:name w:val="heading 7"/>
    <w:basedOn w:val="Normal"/>
    <w:next w:val="Normal"/>
    <w:link w:val="Ttulo7Car"/>
    <w:uiPriority w:val="9"/>
    <w:semiHidden w:val="1"/>
    <w:unhideWhenUsed w:val="1"/>
    <w:qFormat w:val="1"/>
    <w:rsid w:val="002E3168"/>
    <w:pPr>
      <w:keepNext w:val="1"/>
      <w:keepLines w:val="1"/>
      <w:spacing w:after="0"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2E3168"/>
    <w:pPr>
      <w:keepNext w:val="1"/>
      <w:keepLines w:val="1"/>
      <w:spacing w:after="0"/>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2E3168"/>
    <w:pPr>
      <w:keepNext w:val="1"/>
      <w:keepLines w:val="1"/>
      <w:spacing w:after="0"/>
      <w:outlineLvl w:val="8"/>
    </w:pPr>
    <w:rPr>
      <w:rFonts w:cstheme="majorBidi" w:eastAsiaTheme="majorEastAsia"/>
      <w:color w:val="272727" w:themeColor="text1" w:themeTint="0000D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2E3168"/>
    <w:rPr>
      <w:rFonts w:asciiTheme="majorHAnsi" w:cstheme="majorBidi" w:eastAsiaTheme="majorEastAsia" w:hAnsiTheme="majorHAnsi"/>
      <w:color w:val="2f5496" w:themeColor="accent1" w:themeShade="0000BF"/>
      <w:sz w:val="40"/>
      <w:szCs w:val="40"/>
    </w:rPr>
  </w:style>
  <w:style w:type="character" w:styleId="Ttulo2Car" w:customStyle="1">
    <w:name w:val="Título 2 Car"/>
    <w:basedOn w:val="Fuentedeprrafopredeter"/>
    <w:link w:val="Ttulo2"/>
    <w:uiPriority w:val="9"/>
    <w:semiHidden w:val="1"/>
    <w:rsid w:val="002E3168"/>
    <w:rPr>
      <w:rFonts w:asciiTheme="majorHAnsi" w:cstheme="majorBidi" w:eastAsiaTheme="majorEastAsia" w:hAnsiTheme="majorHAnsi"/>
      <w:color w:val="2f5496" w:themeColor="accent1" w:themeShade="0000BF"/>
      <w:sz w:val="32"/>
      <w:szCs w:val="32"/>
    </w:rPr>
  </w:style>
  <w:style w:type="character" w:styleId="Ttulo3Car" w:customStyle="1">
    <w:name w:val="Título 3 Car"/>
    <w:basedOn w:val="Fuentedeprrafopredeter"/>
    <w:link w:val="Ttulo3"/>
    <w:uiPriority w:val="9"/>
    <w:semiHidden w:val="1"/>
    <w:rsid w:val="002E3168"/>
    <w:rPr>
      <w:rFonts w:cstheme="majorBidi" w:eastAsiaTheme="majorEastAsia"/>
      <w:color w:val="2f5496" w:themeColor="accent1" w:themeShade="0000BF"/>
      <w:sz w:val="28"/>
      <w:szCs w:val="28"/>
    </w:rPr>
  </w:style>
  <w:style w:type="character" w:styleId="Ttulo4Car" w:customStyle="1">
    <w:name w:val="Título 4 Car"/>
    <w:basedOn w:val="Fuentedeprrafopredeter"/>
    <w:link w:val="Ttulo4"/>
    <w:uiPriority w:val="9"/>
    <w:semiHidden w:val="1"/>
    <w:rsid w:val="002E3168"/>
    <w:rPr>
      <w:rFonts w:cstheme="majorBidi" w:eastAsiaTheme="majorEastAsia"/>
      <w:i w:val="1"/>
      <w:iCs w:val="1"/>
      <w:color w:val="2f5496" w:themeColor="accent1" w:themeShade="0000BF"/>
    </w:rPr>
  </w:style>
  <w:style w:type="character" w:styleId="Ttulo5Car" w:customStyle="1">
    <w:name w:val="Título 5 Car"/>
    <w:basedOn w:val="Fuentedeprrafopredeter"/>
    <w:link w:val="Ttulo5"/>
    <w:uiPriority w:val="9"/>
    <w:semiHidden w:val="1"/>
    <w:rsid w:val="002E3168"/>
    <w:rPr>
      <w:rFonts w:cstheme="majorBidi" w:eastAsiaTheme="majorEastAsia"/>
      <w:color w:val="2f5496" w:themeColor="accent1" w:themeShade="0000BF"/>
    </w:rPr>
  </w:style>
  <w:style w:type="character" w:styleId="Ttulo6Car" w:customStyle="1">
    <w:name w:val="Título 6 Car"/>
    <w:basedOn w:val="Fuentedeprrafopredeter"/>
    <w:link w:val="Ttulo6"/>
    <w:uiPriority w:val="9"/>
    <w:semiHidden w:val="1"/>
    <w:rsid w:val="002E3168"/>
    <w:rPr>
      <w:rFonts w:cstheme="majorBidi" w:eastAsiaTheme="majorEastAsia"/>
      <w:i w:val="1"/>
      <w:iCs w:val="1"/>
      <w:color w:val="595959" w:themeColor="text1" w:themeTint="0000A6"/>
    </w:rPr>
  </w:style>
  <w:style w:type="character" w:styleId="Ttulo7Car" w:customStyle="1">
    <w:name w:val="Título 7 Car"/>
    <w:basedOn w:val="Fuentedeprrafopredeter"/>
    <w:link w:val="Ttulo7"/>
    <w:uiPriority w:val="9"/>
    <w:semiHidden w:val="1"/>
    <w:rsid w:val="002E3168"/>
    <w:rPr>
      <w:rFonts w:cstheme="majorBidi" w:eastAsiaTheme="majorEastAsia"/>
      <w:color w:val="595959" w:themeColor="text1" w:themeTint="0000A6"/>
    </w:rPr>
  </w:style>
  <w:style w:type="character" w:styleId="Ttulo8Car" w:customStyle="1">
    <w:name w:val="Título 8 Car"/>
    <w:basedOn w:val="Fuentedeprrafopredeter"/>
    <w:link w:val="Ttulo8"/>
    <w:uiPriority w:val="9"/>
    <w:semiHidden w:val="1"/>
    <w:rsid w:val="002E3168"/>
    <w:rPr>
      <w:rFonts w:cstheme="majorBidi" w:eastAsiaTheme="majorEastAsia"/>
      <w:i w:val="1"/>
      <w:iCs w:val="1"/>
      <w:color w:val="272727" w:themeColor="text1" w:themeTint="0000D8"/>
    </w:rPr>
  </w:style>
  <w:style w:type="character" w:styleId="Ttulo9Car" w:customStyle="1">
    <w:name w:val="Título 9 Car"/>
    <w:basedOn w:val="Fuentedeprrafopredeter"/>
    <w:link w:val="Ttulo9"/>
    <w:uiPriority w:val="9"/>
    <w:semiHidden w:val="1"/>
    <w:rsid w:val="002E3168"/>
    <w:rPr>
      <w:rFonts w:cstheme="majorBidi" w:eastAsiaTheme="majorEastAsia"/>
      <w:color w:val="272727" w:themeColor="text1" w:themeTint="0000D8"/>
    </w:rPr>
  </w:style>
  <w:style w:type="paragraph" w:styleId="Ttulo">
    <w:name w:val="Title"/>
    <w:basedOn w:val="Normal"/>
    <w:next w:val="Normal"/>
    <w:link w:val="TtuloCar"/>
    <w:uiPriority w:val="10"/>
    <w:qFormat w:val="1"/>
    <w:rsid w:val="002E3168"/>
    <w:pPr>
      <w:spacing w:after="80" w:line="240" w:lineRule="auto"/>
      <w:contextualSpacing w:val="1"/>
    </w:pPr>
    <w:rPr>
      <w:rFonts w:asciiTheme="majorHAnsi" w:cstheme="majorBidi" w:eastAsiaTheme="majorEastAsia" w:hAnsiTheme="majorHAnsi"/>
      <w:spacing w:val="-10"/>
      <w:kern w:val="28"/>
      <w:sz w:val="56"/>
      <w:szCs w:val="56"/>
    </w:rPr>
  </w:style>
  <w:style w:type="character" w:styleId="TtuloCar" w:customStyle="1">
    <w:name w:val="Título Car"/>
    <w:basedOn w:val="Fuentedeprrafopredeter"/>
    <w:link w:val="Ttulo"/>
    <w:uiPriority w:val="10"/>
    <w:rsid w:val="002E3168"/>
    <w:rPr>
      <w:rFonts w:asciiTheme="majorHAnsi" w:cstheme="majorBidi" w:eastAsiaTheme="majorEastAsia" w:hAnsiTheme="majorHAnsi"/>
      <w:spacing w:val="-10"/>
      <w:kern w:val="28"/>
      <w:sz w:val="56"/>
      <w:szCs w:val="56"/>
    </w:rPr>
  </w:style>
  <w:style w:type="paragraph" w:styleId="Subttulo">
    <w:name w:val="Subtitle"/>
    <w:basedOn w:val="Normal"/>
    <w:next w:val="Normal"/>
    <w:link w:val="SubttuloCar"/>
    <w:uiPriority w:val="11"/>
    <w:qFormat w:val="1"/>
    <w:rsid w:val="002E3168"/>
    <w:pPr>
      <w:numPr>
        <w:ilvl w:val="1"/>
      </w:numPr>
    </w:pPr>
    <w:rPr>
      <w:rFonts w:cstheme="majorBidi" w:eastAsiaTheme="majorEastAsia"/>
      <w:color w:val="595959" w:themeColor="text1" w:themeTint="0000A6"/>
      <w:spacing w:val="15"/>
      <w:sz w:val="28"/>
      <w:szCs w:val="28"/>
    </w:rPr>
  </w:style>
  <w:style w:type="character" w:styleId="SubttuloCar" w:customStyle="1">
    <w:name w:val="Subtítulo Car"/>
    <w:basedOn w:val="Fuentedeprrafopredeter"/>
    <w:link w:val="Subttulo"/>
    <w:uiPriority w:val="11"/>
    <w:rsid w:val="002E3168"/>
    <w:rPr>
      <w:rFonts w:cstheme="majorBidi" w:eastAsiaTheme="majorEastAsia"/>
      <w:color w:val="595959" w:themeColor="text1" w:themeTint="0000A6"/>
      <w:spacing w:val="15"/>
      <w:sz w:val="28"/>
      <w:szCs w:val="28"/>
    </w:rPr>
  </w:style>
  <w:style w:type="paragraph" w:styleId="Cita">
    <w:name w:val="Quote"/>
    <w:basedOn w:val="Normal"/>
    <w:next w:val="Normal"/>
    <w:link w:val="CitaCar"/>
    <w:uiPriority w:val="29"/>
    <w:qFormat w:val="1"/>
    <w:rsid w:val="002E3168"/>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2E3168"/>
    <w:rPr>
      <w:i w:val="1"/>
      <w:iCs w:val="1"/>
      <w:color w:val="404040" w:themeColor="text1" w:themeTint="0000BF"/>
    </w:rPr>
  </w:style>
  <w:style w:type="paragraph" w:styleId="Prrafodelista">
    <w:name w:val="List Paragraph"/>
    <w:basedOn w:val="Normal"/>
    <w:uiPriority w:val="34"/>
    <w:qFormat w:val="1"/>
    <w:rsid w:val="002E3168"/>
    <w:pPr>
      <w:ind w:left="720"/>
      <w:contextualSpacing w:val="1"/>
    </w:pPr>
  </w:style>
  <w:style w:type="character" w:styleId="nfasisintenso">
    <w:name w:val="Intense Emphasis"/>
    <w:basedOn w:val="Fuentedeprrafopredeter"/>
    <w:uiPriority w:val="21"/>
    <w:qFormat w:val="1"/>
    <w:rsid w:val="002E3168"/>
    <w:rPr>
      <w:i w:val="1"/>
      <w:iCs w:val="1"/>
      <w:color w:val="2f5496" w:themeColor="accent1" w:themeShade="0000BF"/>
    </w:rPr>
  </w:style>
  <w:style w:type="paragraph" w:styleId="Citadestacada">
    <w:name w:val="Intense Quote"/>
    <w:basedOn w:val="Normal"/>
    <w:next w:val="Normal"/>
    <w:link w:val="CitadestacadaCar"/>
    <w:uiPriority w:val="30"/>
    <w:qFormat w:val="1"/>
    <w:rsid w:val="002E3168"/>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CitadestacadaCar" w:customStyle="1">
    <w:name w:val="Cita destacada Car"/>
    <w:basedOn w:val="Fuentedeprrafopredeter"/>
    <w:link w:val="Citadestacada"/>
    <w:uiPriority w:val="30"/>
    <w:rsid w:val="002E3168"/>
    <w:rPr>
      <w:i w:val="1"/>
      <w:iCs w:val="1"/>
      <w:color w:val="2f5496" w:themeColor="accent1" w:themeShade="0000BF"/>
    </w:rPr>
  </w:style>
  <w:style w:type="character" w:styleId="Referenciaintensa">
    <w:name w:val="Intense Reference"/>
    <w:basedOn w:val="Fuentedeprrafopredeter"/>
    <w:uiPriority w:val="32"/>
    <w:qFormat w:val="1"/>
    <w:rsid w:val="002E3168"/>
    <w:rPr>
      <w:b w:val="1"/>
      <w:bCs w:val="1"/>
      <w:smallCaps w:val="1"/>
      <w:color w:val="2f5496" w:themeColor="accent1" w:themeShade="0000BF"/>
      <w:spacing w:val="5"/>
    </w:rPr>
  </w:style>
  <w:style w:type="paragraph" w:styleId="Encabezado">
    <w:name w:val="header"/>
    <w:basedOn w:val="Normal"/>
    <w:link w:val="EncabezadoCar"/>
    <w:uiPriority w:val="99"/>
    <w:unhideWhenUsed w:val="1"/>
    <w:rsid w:val="000738A6"/>
    <w:pPr>
      <w:tabs>
        <w:tab w:val="center" w:pos="4513"/>
        <w:tab w:val="right" w:pos="9026"/>
      </w:tabs>
      <w:spacing w:after="0" w:line="240" w:lineRule="auto"/>
    </w:pPr>
  </w:style>
  <w:style w:type="character" w:styleId="EncabezadoCar" w:customStyle="1">
    <w:name w:val="Encabezado Car"/>
    <w:basedOn w:val="Fuentedeprrafopredeter"/>
    <w:link w:val="Encabezado"/>
    <w:uiPriority w:val="99"/>
    <w:rsid w:val="000738A6"/>
  </w:style>
  <w:style w:type="paragraph" w:styleId="Piedepgina">
    <w:name w:val="footer"/>
    <w:basedOn w:val="Normal"/>
    <w:link w:val="PiedepginaCar"/>
    <w:uiPriority w:val="99"/>
    <w:unhideWhenUsed w:val="1"/>
    <w:rsid w:val="000738A6"/>
    <w:pPr>
      <w:tabs>
        <w:tab w:val="center" w:pos="4513"/>
        <w:tab w:val="right" w:pos="9026"/>
      </w:tabs>
      <w:spacing w:after="0" w:line="240" w:lineRule="auto"/>
    </w:pPr>
  </w:style>
  <w:style w:type="character" w:styleId="PiedepginaCar" w:customStyle="1">
    <w:name w:val="Pie de página Car"/>
    <w:basedOn w:val="Fuentedeprrafopredeter"/>
    <w:link w:val="Piedepgina"/>
    <w:uiPriority w:val="99"/>
    <w:rsid w:val="000738A6"/>
  </w:style>
  <w:style w:type="character" w:styleId="Hipervnculo">
    <w:name w:val="Hyperlink"/>
    <w:basedOn w:val="Fuentedeprrafopredeter"/>
    <w:uiPriority w:val="99"/>
    <w:unhideWhenUsed w:val="1"/>
    <w:rsid w:val="003569EF"/>
    <w:rPr>
      <w:color w:val="0563c1" w:themeColor="hyperlink"/>
      <w:u w:val="single"/>
    </w:rPr>
  </w:style>
  <w:style w:type="character" w:styleId="Mencinsinresolver">
    <w:name w:val="Unresolved Mention"/>
    <w:basedOn w:val="Fuentedeprrafopredeter"/>
    <w:uiPriority w:val="99"/>
    <w:semiHidden w:val="1"/>
    <w:unhideWhenUsed w:val="1"/>
    <w:rsid w:val="003569EF"/>
    <w:rPr>
      <w:color w:val="605e5c"/>
      <w:shd w:color="auto" w:fill="e1dfdd" w:val="clear"/>
    </w:rPr>
  </w:style>
  <w:style w:type="character" w:styleId="Hipervnculovisitado">
    <w:name w:val="FollowedHyperlink"/>
    <w:basedOn w:val="Fuentedeprrafopredeter"/>
    <w:uiPriority w:val="99"/>
    <w:semiHidden w:val="1"/>
    <w:unhideWhenUsed w:val="1"/>
    <w:rsid w:val="003569EF"/>
    <w:rPr>
      <w:color w:val="954f72" w:themeColor="followedHyperlink"/>
      <w:u w:val="single"/>
    </w:rPr>
  </w:style>
  <w:style w:type="paragraph" w:styleId="NormalWeb">
    <w:name w:val="Normal (Web)"/>
    <w:basedOn w:val="Normal"/>
    <w:uiPriority w:val="99"/>
    <w:unhideWhenUsed w:val="1"/>
    <w:rsid w:val="008B6290"/>
    <w:pPr>
      <w:spacing w:after="100" w:afterAutospacing="1" w:before="100" w:beforeAutospacing="1" w:line="240" w:lineRule="auto"/>
    </w:pPr>
    <w:rPr>
      <w:rFonts w:ascii="Times New Roman" w:cs="Times New Roman" w:eastAsia="Times New Roman" w:hAnsi="Times New Roman"/>
      <w:kern w:val="0"/>
      <w:sz w:val="24"/>
      <w:szCs w:val="24"/>
      <w:lang w:eastAsia="ca-ES"/>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11" Type="http://schemas.openxmlformats.org/officeDocument/2006/relationships/hyperlink" Target="https://trello.com/invite/b/67d6b63729ca1e999a31ecbe/ATTI43219d6baad16655f9861c0daa4ef3156F9956A3/es25uab-432-12-product-backlog" TargetMode="External"/><Relationship Id="rId22" Type="http://schemas.openxmlformats.org/officeDocument/2006/relationships/image" Target="media/image6.png"/><Relationship Id="rId10" Type="http://schemas.openxmlformats.org/officeDocument/2006/relationships/hyperlink" Target="https://trello.com/invite/b/6831c45fce2456ed0f93745a/ATTIa594ac7b003e81c3de0e9ebb3755dc2b7270753A/es25uab-432-12-sprint-44" TargetMode="External"/><Relationship Id="rId21" Type="http://schemas.openxmlformats.org/officeDocument/2006/relationships/image" Target="media/image2.png"/><Relationship Id="rId13" Type="http://schemas.openxmlformats.org/officeDocument/2006/relationships/hyperlink" Target="http://archivo.md" TargetMode="External"/><Relationship Id="rId12" Type="http://schemas.openxmlformats.org/officeDocument/2006/relationships/hyperlink" Target="https://github.com/Marc0204f3422/ES25UAB-432-1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rello.com/invite/b/68140dc0da86deb751eaab42/ATTI5d1a5fbda226d2e1df6c3ea2b800f55e88147DFE/es25uab-432-12-sprint-3" TargetMode="External"/><Relationship Id="rId15" Type="http://schemas.openxmlformats.org/officeDocument/2006/relationships/image" Target="media/image7.png"/><Relationship Id="rId14" Type="http://schemas.openxmlformats.org/officeDocument/2006/relationships/hyperlink" Target="http://archivo.md" TargetMode="External"/><Relationship Id="rId17" Type="http://schemas.openxmlformats.org/officeDocument/2006/relationships/image" Target="media/image8.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customXml" Target="../customXML/item1.xml"/><Relationship Id="rId18" Type="http://schemas.openxmlformats.org/officeDocument/2006/relationships/image" Target="media/image5.png"/><Relationship Id="rId7" Type="http://schemas.openxmlformats.org/officeDocument/2006/relationships/hyperlink" Target="https://trello.com/invite/b/67d5d7ec992ca1b93c7a3fdc/ATTI9866cd93a4b3883a71ffe4ccc7ea2fd4D16D42A7/es25uab-432-12-sprint-1-backlog" TargetMode="External"/><Relationship Id="rId8" Type="http://schemas.openxmlformats.org/officeDocument/2006/relationships/hyperlink" Target="https://trello.com/invite/b/67ef8ecbef5fc9c29e17f756/ATTIa1c87ef900aea1670b1ce170a5b40fa76BB4A47A/es25uab-432-12-sprint-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7mR5sX6P8fIXcn/219nsNBDwKQ==">CgMxLjA4AHIhMU5YYXkyWS1tcjQ3d0EwclVBVUdJdHdRR1pMRjRZSzhs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2025-03-20T09:49:00Z</dcterms:created>
  <dc:creator>Laia Orus</dc:creator>
</cp:coreProperties>
</file>